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CB85" w14:textId="77777777" w:rsidR="00A75092" w:rsidRDefault="00A75092" w:rsidP="00A750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DEPARTAMENTO DE EDUCACIÓN PLÁSTICA Y VISUAL</w:t>
      </w:r>
    </w:p>
    <w:p w14:paraId="2100837C" w14:textId="4AFB11C5" w:rsidR="00A75092" w:rsidRDefault="00A75092" w:rsidP="00DB02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 xml:space="preserve">CRITERIOS DE CALIFICACIÓN </w:t>
      </w:r>
    </w:p>
    <w:p w14:paraId="2BC1018B" w14:textId="77777777" w:rsidR="00DB021A" w:rsidRDefault="00DB021A" w:rsidP="00DB02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2664EEA4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En general, las HERRAMIENTAS que pretendemos utilizar son:</w:t>
      </w:r>
      <w:r>
        <w:rPr>
          <w:rStyle w:val="eop"/>
        </w:rPr>
        <w:t> </w:t>
      </w:r>
    </w:p>
    <w:p w14:paraId="0923C573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5A8546" w14:textId="77777777" w:rsidR="00A75092" w:rsidRDefault="00A75092" w:rsidP="00A750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Observación directa en el aula</w:t>
      </w:r>
      <w:r>
        <w:rPr>
          <w:rStyle w:val="eop"/>
        </w:rPr>
        <w:t> </w:t>
      </w:r>
    </w:p>
    <w:p w14:paraId="77B7A69E" w14:textId="77777777" w:rsidR="00A75092" w:rsidRDefault="00A75092" w:rsidP="00A750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Coevaluación</w:t>
      </w:r>
      <w:r>
        <w:rPr>
          <w:rStyle w:val="eop"/>
        </w:rPr>
        <w:t> </w:t>
      </w:r>
    </w:p>
    <w:p w14:paraId="5B7FF395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Autoevaluación</w:t>
      </w:r>
      <w:r>
        <w:rPr>
          <w:rStyle w:val="eop"/>
        </w:rPr>
        <w:t> </w:t>
      </w:r>
    </w:p>
    <w:p w14:paraId="56B08274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Tareas realizadas</w:t>
      </w:r>
      <w:r>
        <w:rPr>
          <w:rStyle w:val="eop"/>
        </w:rPr>
        <w:t> </w:t>
      </w:r>
    </w:p>
    <w:p w14:paraId="4C89887D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Rúbricas</w:t>
      </w:r>
      <w:r>
        <w:rPr>
          <w:rStyle w:val="eop"/>
        </w:rPr>
        <w:t> </w:t>
      </w:r>
    </w:p>
    <w:p w14:paraId="5345EFE9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Pruebas escritas y/u orales</w:t>
      </w:r>
      <w:r>
        <w:rPr>
          <w:rStyle w:val="eop"/>
        </w:rPr>
        <w:t> </w:t>
      </w:r>
    </w:p>
    <w:p w14:paraId="3D11A8F1" w14:textId="77777777" w:rsidR="00A75092" w:rsidRDefault="00A75092" w:rsidP="00A7509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8B0395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La ponderación será distinta dependiendo de cada unidad, pudiéndose utilizar otra herramienta distinta a las anteriores en caso de necesidad., y se especifica en la programación de cada unidad didáctica. </w:t>
      </w:r>
    </w:p>
    <w:p w14:paraId="151569C3" w14:textId="75C42C7E" w:rsidR="00A75092" w:rsidRDefault="00881CAF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Debido</w:t>
      </w:r>
      <w:r w:rsidR="00A75092">
        <w:rPr>
          <w:rStyle w:val="normaltextrun"/>
        </w:rPr>
        <w:t xml:space="preserve"> a </w:t>
      </w:r>
      <w:r w:rsidR="00DB021A">
        <w:rPr>
          <w:rStyle w:val="normaltextrun"/>
        </w:rPr>
        <w:t>la situación del CO</w:t>
      </w:r>
      <w:r w:rsidR="00A75092">
        <w:rPr>
          <w:rStyle w:val="normaltextrun"/>
        </w:rPr>
        <w:t>VID-19, vamos a dejar especificada la ponderación dependiendo de los tres supuestos casos que se nos pueden presentar, pudiéndose cambiar si se ve la necesidad, previo acuerdo entre los profesores del departamento y quedando constancia en el acta de la reunión de departamento correspondiente</w:t>
      </w:r>
      <w:r>
        <w:rPr>
          <w:rStyle w:val="normaltextrun"/>
        </w:rPr>
        <w:t>. Este curso es difícil que se dé el 3er caso.</w:t>
      </w:r>
    </w:p>
    <w:p w14:paraId="71871044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</w:p>
    <w:p w14:paraId="6587E3E8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  <w:r w:rsidRPr="00122072">
        <w:rPr>
          <w:rStyle w:val="normaltextrun"/>
          <w:b/>
          <w:u w:val="single"/>
        </w:rPr>
        <w:t xml:space="preserve">1er caso: </w:t>
      </w:r>
      <w:r>
        <w:rPr>
          <w:rStyle w:val="normaltextrun"/>
          <w:b/>
          <w:u w:val="single"/>
        </w:rPr>
        <w:t>clase presencial con posibilidad de realizar las tareas cooperativas como en cursos anteriores:</w:t>
      </w:r>
    </w:p>
    <w:p w14:paraId="293F2801" w14:textId="77777777" w:rsidR="00A75092" w:rsidRPr="0012207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</w:p>
    <w:p w14:paraId="76EE7757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Tareas cooperativas: 30%</w:t>
      </w:r>
      <w:r>
        <w:rPr>
          <w:rStyle w:val="eop"/>
        </w:rPr>
        <w:t> </w:t>
      </w:r>
    </w:p>
    <w:p w14:paraId="356541A9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Coevaluación y autoevaluación: 10%</w:t>
      </w:r>
      <w:r>
        <w:rPr>
          <w:rStyle w:val="eop"/>
        </w:rPr>
        <w:t> </w:t>
      </w:r>
    </w:p>
    <w:p w14:paraId="0894D062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Observación directa en el aula: 20%</w:t>
      </w:r>
      <w:r>
        <w:rPr>
          <w:rStyle w:val="eop"/>
        </w:rPr>
        <w:t> </w:t>
      </w:r>
    </w:p>
    <w:p w14:paraId="500AE6DD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normaltextrun"/>
        </w:rPr>
        <w:t>Pruebas escritas y/u orales:  40%</w:t>
      </w:r>
      <w:r>
        <w:rPr>
          <w:rStyle w:val="eop"/>
        </w:rPr>
        <w:t> </w:t>
      </w:r>
    </w:p>
    <w:p w14:paraId="4D478D04" w14:textId="77777777" w:rsidR="00A75092" w:rsidRDefault="00A75092" w:rsidP="00A75092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4CF9BF66" w14:textId="77777777" w:rsidR="00A75092" w:rsidRPr="00DB021A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A75092">
        <w:rPr>
          <w:rStyle w:val="eop"/>
          <w:b/>
          <w:u w:val="single"/>
        </w:rPr>
        <w:t>2º caso: clase presencial, pero sin posibilidad de realizar tareas cooperativas para mantener la distancia de seguridad recogida en el Protocolo de Actuación del Covid-19.</w:t>
      </w:r>
    </w:p>
    <w:p w14:paraId="243089F1" w14:textId="77777777" w:rsidR="00D03FA9" w:rsidRDefault="00D03FA9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A75092">
        <w:rPr>
          <w:rStyle w:val="normaltextrun"/>
        </w:rPr>
        <w:t xml:space="preserve">Observación directa en el aula: </w:t>
      </w:r>
      <w:r>
        <w:rPr>
          <w:rStyle w:val="normaltextrun"/>
        </w:rPr>
        <w:t>6</w:t>
      </w:r>
      <w:r w:rsidRPr="00A75092">
        <w:rPr>
          <w:rStyle w:val="normaltextrun"/>
        </w:rPr>
        <w:t>0%</w:t>
      </w:r>
      <w:r>
        <w:rPr>
          <w:rStyle w:val="normaltextrun"/>
        </w:rPr>
        <w:t xml:space="preserve"> </w:t>
      </w:r>
    </w:p>
    <w:p w14:paraId="7528ACE0" w14:textId="77777777" w:rsidR="00A75092" w:rsidRDefault="00D03FA9" w:rsidP="00D03FA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                </w:t>
      </w:r>
      <w:r>
        <w:rPr>
          <w:rStyle w:val="normaltextrun"/>
          <w:rFonts w:ascii="Calibri" w:hAnsi="Calibri" w:cs="Calibri"/>
        </w:rPr>
        <w:t xml:space="preserve">- </w:t>
      </w:r>
      <w:r w:rsidRPr="00D03FA9">
        <w:rPr>
          <w:rStyle w:val="normaltextrun"/>
        </w:rPr>
        <w:t>Resultado del trabajo</w:t>
      </w:r>
      <w:r>
        <w:rPr>
          <w:rStyle w:val="normaltextrun"/>
          <w:rFonts w:ascii="Calibri" w:hAnsi="Calibri" w:cs="Calibri"/>
        </w:rPr>
        <w:t xml:space="preserve"> o </w:t>
      </w:r>
      <w:r>
        <w:rPr>
          <w:rStyle w:val="normaltextrun"/>
        </w:rPr>
        <w:t>t</w:t>
      </w:r>
      <w:r w:rsidR="00A75092" w:rsidRPr="00A75092">
        <w:rPr>
          <w:rStyle w:val="normaltextrun"/>
        </w:rPr>
        <w:t>areas individuales de clase: 30%</w:t>
      </w:r>
      <w:r w:rsidR="00A75092" w:rsidRPr="00A75092">
        <w:rPr>
          <w:rStyle w:val="eop"/>
        </w:rPr>
        <w:t> </w:t>
      </w:r>
    </w:p>
    <w:p w14:paraId="347D14C5" w14:textId="77777777" w:rsidR="00D03FA9" w:rsidRDefault="00D03FA9" w:rsidP="00D03FA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</w:rPr>
        <w:t xml:space="preserve">                - Presentación: 10%</w:t>
      </w:r>
    </w:p>
    <w:p w14:paraId="3D92AC19" w14:textId="77777777" w:rsidR="00D03FA9" w:rsidRDefault="00D03FA9" w:rsidP="00D03FA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</w:rPr>
        <w:t xml:space="preserve">                - Respeto a fecha de entrega: 10%</w:t>
      </w:r>
    </w:p>
    <w:p w14:paraId="3EE10F74" w14:textId="77777777" w:rsidR="00A75092" w:rsidRPr="00A75092" w:rsidRDefault="00D03FA9" w:rsidP="00D03FA9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eop"/>
        </w:rPr>
        <w:t xml:space="preserve">                - Interés en clase: 10%</w:t>
      </w:r>
    </w:p>
    <w:p w14:paraId="5B1A9CD8" w14:textId="77777777" w:rsidR="00A75092" w:rsidRP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A75092">
        <w:rPr>
          <w:rStyle w:val="normaltextrun"/>
        </w:rPr>
        <w:t xml:space="preserve">Pruebas escritas y/u orales:  </w:t>
      </w:r>
      <w:r w:rsidR="00D03FA9">
        <w:rPr>
          <w:rStyle w:val="normaltextrun"/>
        </w:rPr>
        <w:t>4</w:t>
      </w:r>
      <w:r w:rsidRPr="00A75092">
        <w:rPr>
          <w:rStyle w:val="normaltextrun"/>
        </w:rPr>
        <w:t>0%</w:t>
      </w:r>
    </w:p>
    <w:p w14:paraId="27000427" w14:textId="77777777" w:rsidR="00A75092" w:rsidRP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6AC2568" w14:textId="77777777" w:rsidR="00A75092" w:rsidRP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  <w:r w:rsidRPr="00A75092">
        <w:rPr>
          <w:rStyle w:val="normaltextrun"/>
          <w:b/>
          <w:u w:val="single"/>
        </w:rPr>
        <w:t>3er caso: clase telemática por suspensión temporal de clases presenciales:</w:t>
      </w:r>
    </w:p>
    <w:p w14:paraId="5523ED6F" w14:textId="77777777" w:rsidR="00A75092" w:rsidRP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</w:p>
    <w:p w14:paraId="5E588F51" w14:textId="77777777" w:rsidR="00A75092" w:rsidRP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 w:rsidRPr="00A75092">
        <w:rPr>
          <w:rStyle w:val="normaltextrun"/>
        </w:rPr>
        <w:t>Tareas individuales: 40%</w:t>
      </w:r>
      <w:r w:rsidRPr="00A75092">
        <w:rPr>
          <w:rStyle w:val="eop"/>
        </w:rPr>
        <w:t> </w:t>
      </w:r>
    </w:p>
    <w:p w14:paraId="067F0805" w14:textId="77777777" w:rsidR="00A75092" w:rsidRP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 w:rsidRPr="00A75092">
        <w:rPr>
          <w:rStyle w:val="normaltextrun"/>
        </w:rPr>
        <w:t xml:space="preserve">Observación en la entrega de tareas </w:t>
      </w:r>
      <w:r w:rsidRPr="007F11EA">
        <w:rPr>
          <w:rStyle w:val="normaltextrun"/>
          <w:sz w:val="20"/>
          <w:szCs w:val="20"/>
        </w:rPr>
        <w:t>(presentación y respeto a la fecha de entrega</w:t>
      </w:r>
      <w:r w:rsidR="007F11EA" w:rsidRPr="007F11EA">
        <w:rPr>
          <w:rStyle w:val="normaltextrun"/>
          <w:sz w:val="20"/>
          <w:szCs w:val="20"/>
        </w:rPr>
        <w:t>)</w:t>
      </w:r>
      <w:r w:rsidRPr="00A75092">
        <w:rPr>
          <w:rStyle w:val="normaltextrun"/>
        </w:rPr>
        <w:t xml:space="preserve">: </w:t>
      </w:r>
      <w:r w:rsidR="00D03FA9">
        <w:rPr>
          <w:rStyle w:val="normaltextrun"/>
        </w:rPr>
        <w:t>3</w:t>
      </w:r>
      <w:r w:rsidRPr="00A75092">
        <w:rPr>
          <w:rStyle w:val="normaltextrun"/>
        </w:rPr>
        <w:t>0%</w:t>
      </w:r>
      <w:r w:rsidRPr="00A75092">
        <w:rPr>
          <w:rStyle w:val="eop"/>
        </w:rPr>
        <w:t> </w:t>
      </w:r>
    </w:p>
    <w:p w14:paraId="52636961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 w:rsidRPr="00A75092">
        <w:rPr>
          <w:rStyle w:val="normaltextrun"/>
        </w:rPr>
        <w:t>Pruebas específicas de contenidos (</w:t>
      </w:r>
      <w:proofErr w:type="spellStart"/>
      <w:r w:rsidRPr="00A75092">
        <w:rPr>
          <w:rStyle w:val="normaltextrun"/>
        </w:rPr>
        <w:t>kahoot</w:t>
      </w:r>
      <w:proofErr w:type="spellEnd"/>
      <w:r w:rsidRPr="00A75092">
        <w:rPr>
          <w:rStyle w:val="normaltextrun"/>
        </w:rPr>
        <w:t>, pruebas orales o escritas …</w:t>
      </w:r>
      <w:proofErr w:type="gramStart"/>
      <w:r w:rsidRPr="00A75092">
        <w:rPr>
          <w:rStyle w:val="normaltextrun"/>
        </w:rPr>
        <w:t>) :</w:t>
      </w:r>
      <w:proofErr w:type="gramEnd"/>
      <w:r w:rsidRPr="00A75092">
        <w:rPr>
          <w:rStyle w:val="normaltextrun"/>
        </w:rPr>
        <w:t xml:space="preserve">  </w:t>
      </w:r>
      <w:r w:rsidR="00D03FA9">
        <w:rPr>
          <w:rStyle w:val="normaltextrun"/>
        </w:rPr>
        <w:t>3</w:t>
      </w:r>
      <w:r w:rsidRPr="00A75092">
        <w:rPr>
          <w:rStyle w:val="normaltextrun"/>
        </w:rPr>
        <w:t>0%</w:t>
      </w:r>
    </w:p>
    <w:p w14:paraId="4ACE859B" w14:textId="77777777" w:rsidR="00DB021A" w:rsidRPr="00A75092" w:rsidRDefault="00DB021A" w:rsidP="00DB021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6FE85D34" w14:textId="77777777" w:rsidR="00A75092" w:rsidRDefault="00DB021A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Se tendrá en cuenta la </w:t>
      </w:r>
      <w:proofErr w:type="spellStart"/>
      <w:r>
        <w:rPr>
          <w:rStyle w:val="normaltextrun"/>
        </w:rPr>
        <w:t>presencialidad</w:t>
      </w:r>
      <w:proofErr w:type="spellEnd"/>
      <w:r>
        <w:rPr>
          <w:rStyle w:val="normaltextrun"/>
        </w:rPr>
        <w:t xml:space="preserve"> en las clases telemáticas, siempre que el alumno no tenga dificultad para hacerlo.</w:t>
      </w:r>
    </w:p>
    <w:p w14:paraId="404C822F" w14:textId="77777777" w:rsidR="00DB021A" w:rsidRPr="00DB021A" w:rsidRDefault="00DB021A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22B2D4C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75092">
        <w:rPr>
          <w:rStyle w:val="normaltextrun"/>
        </w:rPr>
        <w:t xml:space="preserve">En los dos primeros casos, la media de las pruebas escritas de cada trimestre deberá ser como mínimo un 4 para poder realizar la media ponderada con los otros apartados. En </w:t>
      </w:r>
      <w:r>
        <w:rPr>
          <w:rStyle w:val="normaltextrun"/>
        </w:rPr>
        <w:t xml:space="preserve">caso de que la nota sea más baja el alumno deberá repetir solamente la/s prueba/s en donde la nota sea inferior a 4. </w:t>
      </w:r>
    </w:p>
    <w:p w14:paraId="5D75AFD9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En los tres casos, es requisito indispensable entregar todos los trabajos para obtener un resultado positivo.</w:t>
      </w:r>
      <w:r>
        <w:rPr>
          <w:rStyle w:val="eop"/>
        </w:rPr>
        <w:t> </w:t>
      </w:r>
    </w:p>
    <w:p w14:paraId="06E7FF9D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45CD1B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 Se redondeará al alza si el decimal es igual o superior a 5.</w:t>
      </w:r>
      <w:r>
        <w:rPr>
          <w:rStyle w:val="eop"/>
        </w:rPr>
        <w:t> </w:t>
      </w:r>
    </w:p>
    <w:p w14:paraId="49DA3895" w14:textId="77777777" w:rsidR="00D653CB" w:rsidRDefault="00D653CB"/>
    <w:sectPr w:rsidR="00D653CB" w:rsidSect="00DB021A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1C8F"/>
    <w:multiLevelType w:val="multilevel"/>
    <w:tmpl w:val="A20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2646D5"/>
    <w:multiLevelType w:val="multilevel"/>
    <w:tmpl w:val="2CB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046821"/>
    <w:multiLevelType w:val="multilevel"/>
    <w:tmpl w:val="2CB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92"/>
    <w:rsid w:val="001D10B5"/>
    <w:rsid w:val="007F11EA"/>
    <w:rsid w:val="00881CAF"/>
    <w:rsid w:val="00A75092"/>
    <w:rsid w:val="00BA4960"/>
    <w:rsid w:val="00D03FA9"/>
    <w:rsid w:val="00D653CB"/>
    <w:rsid w:val="00DB021A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AC2"/>
  <w15:chartTrackingRefBased/>
  <w15:docId w15:val="{3785AD2D-2890-42D6-903F-1AF3F78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A75092"/>
  </w:style>
  <w:style w:type="character" w:customStyle="1" w:styleId="eop">
    <w:name w:val="eop"/>
    <w:rsid w:val="00A7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Frías Fernández</dc:creator>
  <cp:keywords/>
  <dc:description/>
  <cp:lastModifiedBy>María Belén Ruiz Palacín</cp:lastModifiedBy>
  <cp:revision>2</cp:revision>
  <dcterms:created xsi:type="dcterms:W3CDTF">2021-09-12T19:25:00Z</dcterms:created>
  <dcterms:modified xsi:type="dcterms:W3CDTF">2021-09-12T19:25:00Z</dcterms:modified>
</cp:coreProperties>
</file>