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17C4" w14:textId="676FD8F8" w:rsidR="00EE7041" w:rsidRPr="00F94CAD" w:rsidRDefault="00EE7041" w:rsidP="00211A9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CAD">
        <w:rPr>
          <w:rFonts w:ascii="Times New Roman" w:eastAsia="Times New Roman" w:hAnsi="Times New Roman" w:cs="Times New Roman"/>
          <w:b/>
          <w:sz w:val="24"/>
          <w:szCs w:val="24"/>
        </w:rPr>
        <w:t>INSTRUMENTOS DE EVALUACIÓN Y CRITERIOS DE CALIFICACIÓN</w:t>
      </w:r>
    </w:p>
    <w:p w14:paraId="6BBCBEC0" w14:textId="321C1C8E" w:rsidR="00EE7041" w:rsidRDefault="00773178" w:rsidP="007731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ARTÍSTICA</w:t>
      </w:r>
      <w:r w:rsidR="00331FC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4E3D9F48" w14:textId="77777777" w:rsidR="00773178" w:rsidRPr="00F94CAD" w:rsidRDefault="00773178" w:rsidP="007731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EEB207" w14:textId="77777777" w:rsidR="00EE7041" w:rsidRPr="00F94CAD" w:rsidRDefault="00EE7041" w:rsidP="00211A9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CAD">
        <w:rPr>
          <w:rFonts w:ascii="Times New Roman" w:hAnsi="Times New Roman" w:cs="Times New Roman"/>
          <w:sz w:val="24"/>
          <w:szCs w:val="24"/>
        </w:rPr>
        <w:t>Para la evaluación del alumnado se utilizarán diferentes instrumentos tales como cuestionarios, formularios, presentaciones, exposiciones orales, edición de documentos, pruebas, escalas de observación, rúbricas o portfolios, entre otros, coherentes con los criterios de evaluación y con las características específicas del alumnado, garantizando así que la evaluación responde al principio de atención a la diversidad y a las diferencias individuales. Se fomentarán los procesos de coevaluación, evaluación entre iguales, así como la autoevaluación del alumnado, potenciando la capacidad del mismo para juzgar sus logros respecto a una tarea determinada.</w:t>
      </w:r>
    </w:p>
    <w:p w14:paraId="5A308E22" w14:textId="77777777" w:rsidR="00EE7041" w:rsidRPr="00F94CAD" w:rsidRDefault="00EE7041" w:rsidP="00211A9A">
      <w:pPr>
        <w:spacing w:after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13C99528" w14:textId="6EEB4EA8" w:rsidR="00EE7041" w:rsidRPr="00F94CAD" w:rsidRDefault="00EE7041" w:rsidP="00211A9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4CAD">
        <w:rPr>
          <w:rFonts w:ascii="Times New Roman" w:hAnsi="Times New Roman" w:cs="Times New Roman"/>
          <w:color w:val="000000"/>
          <w:sz w:val="24"/>
          <w:szCs w:val="24"/>
        </w:rPr>
        <w:t xml:space="preserve">En este sentido, realizamos diferentes tipologías de actividades (abiertas, cerradas, concursos, actividades individuales, grupales, digitales, etc.) y utilizamos instrumentos de evaluación específicos (listas de control, rúbricas, fichas, registros, generadores de pruebas, etc.). </w:t>
      </w:r>
      <w:r w:rsidR="009D23E6" w:rsidRPr="00F94CAD">
        <w:rPr>
          <w:rFonts w:ascii="Times New Roman" w:hAnsi="Times New Roman" w:cs="Times New Roman"/>
          <w:color w:val="000000"/>
          <w:sz w:val="24"/>
          <w:szCs w:val="24"/>
        </w:rPr>
        <w:t xml:space="preserve">Estas herramientas facilitan el </w:t>
      </w:r>
      <w:r w:rsidRPr="00F94CAD">
        <w:rPr>
          <w:rFonts w:ascii="Times New Roman" w:hAnsi="Times New Roman" w:cs="Times New Roman"/>
          <w:color w:val="000000"/>
          <w:sz w:val="24"/>
          <w:szCs w:val="24"/>
        </w:rPr>
        <w:t xml:space="preserve">seguimiento de las actividades que son evidencia clave del aprendizaje de los alumnos: </w:t>
      </w:r>
    </w:p>
    <w:p w14:paraId="3FC1376E" w14:textId="77777777" w:rsidR="00EE7041" w:rsidRPr="007914D0" w:rsidRDefault="00EE7041" w:rsidP="00211A9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4D0">
        <w:rPr>
          <w:rFonts w:ascii="Times New Roman" w:hAnsi="Times New Roman" w:cs="Times New Roman"/>
          <w:sz w:val="24"/>
          <w:szCs w:val="24"/>
        </w:rPr>
        <w:t>Escala de valoración del reto. Expresión escrita (autoevaluación)</w:t>
      </w:r>
    </w:p>
    <w:p w14:paraId="72785FA2" w14:textId="77777777" w:rsidR="00EE7041" w:rsidRPr="007914D0" w:rsidRDefault="00EE7041" w:rsidP="00211A9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4D0">
        <w:rPr>
          <w:rFonts w:ascii="Times New Roman" w:hAnsi="Times New Roman" w:cs="Times New Roman"/>
          <w:sz w:val="24"/>
          <w:szCs w:val="24"/>
        </w:rPr>
        <w:t>Escala de valoración del reto. Expresión oral (coevaluación)</w:t>
      </w:r>
    </w:p>
    <w:p w14:paraId="0EF9C08B" w14:textId="77777777" w:rsidR="00EE7041" w:rsidRPr="007914D0" w:rsidRDefault="00EE7041" w:rsidP="00211A9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4D0">
        <w:rPr>
          <w:rFonts w:ascii="Times New Roman" w:hAnsi="Times New Roman" w:cs="Times New Roman"/>
          <w:sz w:val="24"/>
          <w:szCs w:val="24"/>
        </w:rPr>
        <w:t>Rúbrica mis competencias (autoevaluación)</w:t>
      </w:r>
    </w:p>
    <w:p w14:paraId="1E5C3D2F" w14:textId="77777777" w:rsidR="00EE7041" w:rsidRPr="007914D0" w:rsidRDefault="00EE7041" w:rsidP="00211A9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4D0">
        <w:rPr>
          <w:rFonts w:ascii="Times New Roman" w:hAnsi="Times New Roman" w:cs="Times New Roman"/>
          <w:sz w:val="24"/>
          <w:szCs w:val="24"/>
        </w:rPr>
        <w:t>Autoevaluación interactiva</w:t>
      </w:r>
    </w:p>
    <w:p w14:paraId="53A3FFC0" w14:textId="77777777" w:rsidR="00EE7041" w:rsidRPr="007914D0" w:rsidRDefault="00EE7041" w:rsidP="00211A9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4D0">
        <w:rPr>
          <w:rFonts w:ascii="Times New Roman" w:hAnsi="Times New Roman" w:cs="Times New Roman"/>
          <w:sz w:val="24"/>
          <w:szCs w:val="24"/>
        </w:rPr>
        <w:t>Rúbrica de evaluación del trabajo cooperativo (autoevaluación y coevaluación)</w:t>
      </w:r>
    </w:p>
    <w:p w14:paraId="5597541F" w14:textId="77777777" w:rsidR="00EE7041" w:rsidRPr="007914D0" w:rsidRDefault="00EE7041" w:rsidP="00211A9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4D0">
        <w:rPr>
          <w:rFonts w:ascii="Times New Roman" w:hAnsi="Times New Roman" w:cs="Times New Roman"/>
          <w:sz w:val="24"/>
          <w:szCs w:val="24"/>
        </w:rPr>
        <w:t>Prueba de evaluación (heteroevaluación)</w:t>
      </w:r>
    </w:p>
    <w:p w14:paraId="29830E44" w14:textId="77777777" w:rsidR="00EE7041" w:rsidRPr="007914D0" w:rsidRDefault="00EE7041" w:rsidP="00211A9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4D0">
        <w:rPr>
          <w:rFonts w:ascii="Times New Roman" w:hAnsi="Times New Roman" w:cs="Times New Roman"/>
          <w:sz w:val="24"/>
          <w:szCs w:val="24"/>
        </w:rPr>
        <w:t>Prueba de evaluación adaptada (heteroevaluación)</w:t>
      </w:r>
    </w:p>
    <w:p w14:paraId="12868B28" w14:textId="77777777" w:rsidR="006A53F7" w:rsidRPr="00F94CAD" w:rsidRDefault="006A53F7" w:rsidP="00211A9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11F011" w14:textId="5F2EA9BD" w:rsidR="006A53F7" w:rsidRPr="00F94CAD" w:rsidRDefault="00EE7041" w:rsidP="00211A9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4CAD">
        <w:rPr>
          <w:rFonts w:ascii="Times New Roman" w:hAnsi="Times New Roman" w:cs="Times New Roman"/>
          <w:color w:val="000000"/>
          <w:sz w:val="24"/>
          <w:szCs w:val="24"/>
        </w:rPr>
        <w:t>Los grados o indicadores de desempeño de los criterios de evaluación de esta etapa, se habrán de ajustar a las graduaciones de insuficiente (del 1 al 4), suficiente (del 5 al 6), bien (entre el 6 y el 7), notable (entre el 7 y el 8) y sobresaliente (entre el 9 y el 10).</w:t>
      </w:r>
    </w:p>
    <w:p w14:paraId="1F931D3C" w14:textId="77777777" w:rsidR="006A53F7" w:rsidRPr="006A53F7" w:rsidRDefault="006A53F7" w:rsidP="00211A9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C75BAC" w14:textId="77777777" w:rsidR="00DB5FDA" w:rsidRDefault="00DB5FDA" w:rsidP="009E35D4">
      <w:pPr>
        <w:jc w:val="center"/>
      </w:pPr>
    </w:p>
    <w:p w14:paraId="4B417DEB" w14:textId="05867F1E" w:rsidR="009E35D4" w:rsidRPr="00337D0C" w:rsidRDefault="009E35D4" w:rsidP="009E35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7D0C">
        <w:rPr>
          <w:rFonts w:ascii="Times New Roman" w:hAnsi="Times New Roman" w:cs="Times New Roman"/>
          <w:b/>
          <w:bCs/>
          <w:sz w:val="24"/>
          <w:szCs w:val="24"/>
        </w:rPr>
        <w:t xml:space="preserve">CRITERIOS DE EVALUACIÓN DE 1er CICLO – </w:t>
      </w:r>
      <w:r w:rsidR="00773178" w:rsidRPr="00337D0C">
        <w:rPr>
          <w:rFonts w:ascii="Times New Roman" w:hAnsi="Times New Roman" w:cs="Times New Roman"/>
          <w:b/>
          <w:bCs/>
          <w:sz w:val="24"/>
          <w:szCs w:val="24"/>
        </w:rPr>
        <w:t>ARTÍSTICA</w:t>
      </w:r>
    </w:p>
    <w:p w14:paraId="50CE5C7E" w14:textId="17BF3C72" w:rsidR="00773178" w:rsidRDefault="00773178" w:rsidP="009E35D4">
      <w:pPr>
        <w:jc w:val="center"/>
      </w:pPr>
    </w:p>
    <w:tbl>
      <w:tblPr>
        <w:tblStyle w:val="Tablaconc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4678"/>
        <w:gridCol w:w="4679"/>
      </w:tblGrid>
      <w:tr w:rsidR="00721C01" w:rsidRPr="00721C01" w14:paraId="7DD226A1" w14:textId="77777777" w:rsidTr="00B419E8">
        <w:tc>
          <w:tcPr>
            <w:tcW w:w="4678" w:type="dxa"/>
          </w:tcPr>
          <w:p w14:paraId="65CAD789" w14:textId="77777777" w:rsidR="00721C01" w:rsidRDefault="00721C01" w:rsidP="00721C01">
            <w:pPr>
              <w:tabs>
                <w:tab w:val="left" w:pos="1509"/>
              </w:tabs>
              <w:jc w:val="center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</w:p>
          <w:p w14:paraId="3FA650A5" w14:textId="10CB6413" w:rsidR="00721C01" w:rsidRPr="00721C01" w:rsidRDefault="00721C01" w:rsidP="00721C01">
            <w:pPr>
              <w:tabs>
                <w:tab w:val="left" w:pos="15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C01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Criterios</w:t>
            </w:r>
            <w:r w:rsidRPr="00721C01">
              <w:rPr>
                <w:rFonts w:ascii="Times New Roman" w:hAnsi="Times New Roman" w:cs="Times New Roman"/>
                <w:b/>
                <w:spacing w:val="-9"/>
                <w:w w:val="90"/>
                <w:sz w:val="24"/>
                <w:szCs w:val="24"/>
              </w:rPr>
              <w:t xml:space="preserve"> </w:t>
            </w:r>
            <w:r w:rsidRPr="00721C01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de</w:t>
            </w:r>
            <w:r w:rsidRPr="00721C01">
              <w:rPr>
                <w:rFonts w:ascii="Times New Roman" w:hAnsi="Times New Roman" w:cs="Times New Roman"/>
                <w:b/>
                <w:spacing w:val="-9"/>
                <w:w w:val="90"/>
                <w:sz w:val="24"/>
                <w:szCs w:val="24"/>
              </w:rPr>
              <w:t xml:space="preserve"> </w:t>
            </w:r>
            <w:r w:rsidRPr="00721C01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evaluación</w:t>
            </w:r>
            <w:r w:rsidRPr="00721C01">
              <w:rPr>
                <w:rFonts w:ascii="Times New Roman" w:hAnsi="Times New Roman" w:cs="Times New Roman"/>
                <w:b/>
                <w:spacing w:val="-7"/>
                <w:w w:val="90"/>
                <w:sz w:val="24"/>
                <w:szCs w:val="24"/>
              </w:rPr>
              <w:t xml:space="preserve"> </w:t>
            </w:r>
            <w:r w:rsidRPr="00721C01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1º</w:t>
            </w:r>
          </w:p>
        </w:tc>
        <w:tc>
          <w:tcPr>
            <w:tcW w:w="4679" w:type="dxa"/>
          </w:tcPr>
          <w:p w14:paraId="43D63417" w14:textId="77777777" w:rsidR="00721C01" w:rsidRPr="00721C01" w:rsidRDefault="00721C01" w:rsidP="00721C01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70A0B5" w14:textId="0B9930CD" w:rsidR="00721C01" w:rsidRPr="00721C01" w:rsidRDefault="00721C01" w:rsidP="0072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C01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Criterios</w:t>
            </w:r>
            <w:r w:rsidRPr="00721C01">
              <w:rPr>
                <w:rFonts w:ascii="Times New Roman" w:hAnsi="Times New Roman" w:cs="Times New Roman"/>
                <w:b/>
                <w:spacing w:val="-9"/>
                <w:w w:val="90"/>
                <w:sz w:val="24"/>
                <w:szCs w:val="24"/>
              </w:rPr>
              <w:t xml:space="preserve"> </w:t>
            </w:r>
            <w:r w:rsidRPr="00721C01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de</w:t>
            </w:r>
            <w:r w:rsidRPr="00721C01">
              <w:rPr>
                <w:rFonts w:ascii="Times New Roman" w:hAnsi="Times New Roman" w:cs="Times New Roman"/>
                <w:b/>
                <w:spacing w:val="-9"/>
                <w:w w:val="90"/>
                <w:sz w:val="24"/>
                <w:szCs w:val="24"/>
              </w:rPr>
              <w:t xml:space="preserve"> </w:t>
            </w:r>
            <w:r w:rsidRPr="00721C01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evaluación</w:t>
            </w:r>
            <w:r w:rsidRPr="00721C01">
              <w:rPr>
                <w:rFonts w:ascii="Times New Roman" w:hAnsi="Times New Roman" w:cs="Times New Roman"/>
                <w:b/>
                <w:spacing w:val="-7"/>
                <w:w w:val="90"/>
                <w:sz w:val="24"/>
                <w:szCs w:val="24"/>
              </w:rPr>
              <w:t xml:space="preserve"> </w:t>
            </w:r>
            <w:r w:rsidRPr="00721C01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2º</w:t>
            </w:r>
          </w:p>
        </w:tc>
      </w:tr>
      <w:tr w:rsidR="00721C01" w:rsidRPr="00721C01" w14:paraId="656CFEDA" w14:textId="77777777" w:rsidTr="00B419E8">
        <w:tc>
          <w:tcPr>
            <w:tcW w:w="4678" w:type="dxa"/>
          </w:tcPr>
          <w:p w14:paraId="56EBC48E" w14:textId="77777777" w:rsidR="00721C01" w:rsidRPr="00DB5FDA" w:rsidRDefault="00721C01" w:rsidP="00721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C01">
              <w:rPr>
                <w:rFonts w:ascii="Times New Roman" w:hAnsi="Times New Roman" w:cs="Times New Roman"/>
                <w:sz w:val="24"/>
                <w:szCs w:val="24"/>
              </w:rPr>
              <w:t>1.1.a. Iniciar el descubrimiento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C01">
              <w:rPr>
                <w:rFonts w:ascii="Times New Roman" w:hAnsi="Times New Roman" w:cs="Times New Roman"/>
                <w:sz w:val="24"/>
                <w:szCs w:val="24"/>
              </w:rPr>
              <w:t>de propuestas artísticas de diferentes géneros, estilos, épo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21C01">
              <w:rPr>
                <w:rFonts w:ascii="Times New Roman" w:hAnsi="Times New Roman" w:cs="Times New Roman"/>
                <w:sz w:val="24"/>
                <w:szCs w:val="24"/>
              </w:rPr>
              <w:t>as y culturas, y especialmente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C01">
              <w:rPr>
                <w:rFonts w:ascii="Times New Roman" w:hAnsi="Times New Roman" w:cs="Times New Roman"/>
                <w:sz w:val="24"/>
                <w:szCs w:val="24"/>
              </w:rPr>
              <w:t>las relacionadas con la cultura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C01">
              <w:rPr>
                <w:rFonts w:ascii="Times New Roman" w:hAnsi="Times New Roman" w:cs="Times New Roman"/>
                <w:sz w:val="24"/>
                <w:szCs w:val="24"/>
              </w:rPr>
              <w:t>andaluza, a través de la recepción activa y mostrando curiosidad y respeto por las mismas.</w:t>
            </w:r>
          </w:p>
          <w:p w14:paraId="0220D764" w14:textId="77777777" w:rsidR="00721C01" w:rsidRPr="00721C01" w:rsidRDefault="00721C01" w:rsidP="00721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37B2A2F7" w14:textId="6D335138" w:rsidR="00721C01" w:rsidRPr="00DB5FDA" w:rsidRDefault="00721C01" w:rsidP="00721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C01">
              <w:rPr>
                <w:rFonts w:ascii="Times New Roman" w:hAnsi="Times New Roman" w:cs="Times New Roman"/>
                <w:sz w:val="24"/>
                <w:szCs w:val="24"/>
              </w:rPr>
              <w:t>1.1.b. Descubrir propuestas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C01">
              <w:rPr>
                <w:rFonts w:ascii="Times New Roman" w:hAnsi="Times New Roman" w:cs="Times New Roman"/>
                <w:sz w:val="24"/>
                <w:szCs w:val="24"/>
              </w:rPr>
              <w:t>artísticas de diferentes géneros, estilos, épocas y culturas, y especialmente las relacionadas con la cultura andaluza, a través de la recepción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C01">
              <w:rPr>
                <w:rFonts w:ascii="Times New Roman" w:hAnsi="Times New Roman" w:cs="Times New Roman"/>
                <w:sz w:val="24"/>
                <w:szCs w:val="24"/>
              </w:rPr>
              <w:t>activa y mostrando curiosidad y respeto por las mismas.</w:t>
            </w:r>
          </w:p>
          <w:p w14:paraId="40F3D631" w14:textId="77777777" w:rsidR="00721C01" w:rsidRPr="00721C01" w:rsidRDefault="00721C01" w:rsidP="0072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C01" w:rsidRPr="00721C01" w14:paraId="7CA69F65" w14:textId="77777777" w:rsidTr="00B419E8">
        <w:tc>
          <w:tcPr>
            <w:tcW w:w="4678" w:type="dxa"/>
          </w:tcPr>
          <w:p w14:paraId="07B34479" w14:textId="77777777" w:rsidR="00721C01" w:rsidRPr="00DB5FDA" w:rsidRDefault="00721C01" w:rsidP="00721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C01">
              <w:rPr>
                <w:rFonts w:ascii="Times New Roman" w:hAnsi="Times New Roman" w:cs="Times New Roman"/>
                <w:sz w:val="24"/>
                <w:szCs w:val="24"/>
              </w:rPr>
              <w:t>1.2.a. Descubrir manifestaciones culturales y artísticas 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C01">
              <w:rPr>
                <w:rFonts w:ascii="Times New Roman" w:hAnsi="Times New Roman" w:cs="Times New Roman"/>
                <w:sz w:val="24"/>
                <w:szCs w:val="24"/>
              </w:rPr>
              <w:t>entorno próximo, con especial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C01">
              <w:rPr>
                <w:rFonts w:ascii="Times New Roman" w:hAnsi="Times New Roman" w:cs="Times New Roman"/>
                <w:sz w:val="24"/>
                <w:szCs w:val="24"/>
              </w:rPr>
              <w:t>atención a las propias de 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C01">
              <w:rPr>
                <w:rFonts w:ascii="Times New Roman" w:hAnsi="Times New Roman" w:cs="Times New Roman"/>
                <w:sz w:val="24"/>
                <w:szCs w:val="24"/>
              </w:rPr>
              <w:t>cultura andaluza, explorando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C01">
              <w:rPr>
                <w:rFonts w:ascii="Times New Roman" w:hAnsi="Times New Roman" w:cs="Times New Roman"/>
                <w:sz w:val="24"/>
                <w:szCs w:val="24"/>
              </w:rPr>
              <w:t>sus características con actitud abierta e interés.</w:t>
            </w:r>
          </w:p>
          <w:p w14:paraId="2179D501" w14:textId="77777777" w:rsidR="00721C01" w:rsidRPr="00721C01" w:rsidRDefault="00721C01" w:rsidP="00721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59ED38BD" w14:textId="40409B64" w:rsidR="00721C01" w:rsidRPr="00721C01" w:rsidRDefault="00721C01" w:rsidP="00721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C01">
              <w:rPr>
                <w:rFonts w:ascii="Times New Roman" w:hAnsi="Times New Roman" w:cs="Times New Roman"/>
                <w:sz w:val="24"/>
                <w:szCs w:val="24"/>
              </w:rPr>
              <w:t>1.2.b. Describir manifestaciones culturales y artísticas 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C01">
              <w:rPr>
                <w:rFonts w:ascii="Times New Roman" w:hAnsi="Times New Roman" w:cs="Times New Roman"/>
                <w:sz w:val="24"/>
                <w:szCs w:val="24"/>
              </w:rPr>
              <w:t>entorno próximo, con especial atención a las propias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C01">
              <w:rPr>
                <w:rFonts w:ascii="Times New Roman" w:hAnsi="Times New Roman" w:cs="Times New Roman"/>
                <w:sz w:val="24"/>
                <w:szCs w:val="24"/>
              </w:rPr>
              <w:t>la cultura andaluza, expl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21C01">
              <w:rPr>
                <w:rFonts w:ascii="Times New Roman" w:hAnsi="Times New Roman" w:cs="Times New Roman"/>
                <w:sz w:val="24"/>
                <w:szCs w:val="24"/>
              </w:rPr>
              <w:t>rando sus características con actitud abierta e interés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1C01" w:rsidRPr="00721C01" w14:paraId="32792AC4" w14:textId="77777777" w:rsidTr="00B419E8">
        <w:tc>
          <w:tcPr>
            <w:tcW w:w="4678" w:type="dxa"/>
          </w:tcPr>
          <w:p w14:paraId="1F3DE5BF" w14:textId="77343FAF" w:rsidR="00721C01" w:rsidRPr="00721C01" w:rsidRDefault="00721C01" w:rsidP="00721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C01">
              <w:rPr>
                <w:rFonts w:ascii="Times New Roman" w:hAnsi="Times New Roman" w:cs="Times New Roman"/>
                <w:sz w:val="24"/>
                <w:szCs w:val="24"/>
              </w:rPr>
              <w:t xml:space="preserve">2.1.a. Descubrir estrategias elementales para la búsqueda guiada de información sobre </w:t>
            </w:r>
            <w:r w:rsidRPr="00721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manifestaciones culturales y artísticas, a través de canales y medios de acceso sencillo, tan- </w:t>
            </w:r>
            <w:proofErr w:type="spellStart"/>
            <w:r w:rsidRPr="00721C0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721C01">
              <w:rPr>
                <w:rFonts w:ascii="Times New Roman" w:hAnsi="Times New Roman" w:cs="Times New Roman"/>
                <w:sz w:val="24"/>
                <w:szCs w:val="24"/>
              </w:rPr>
              <w:t xml:space="preserve"> de forma individual como cooperativa.</w:t>
            </w:r>
          </w:p>
        </w:tc>
        <w:tc>
          <w:tcPr>
            <w:tcW w:w="4679" w:type="dxa"/>
          </w:tcPr>
          <w:p w14:paraId="24A39433" w14:textId="2BACD5EB" w:rsidR="00721C01" w:rsidRPr="00721C01" w:rsidRDefault="00721C01" w:rsidP="00721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721C01">
              <w:rPr>
                <w:rFonts w:ascii="Times New Roman" w:hAnsi="Times New Roman" w:cs="Times New Roman"/>
                <w:sz w:val="24"/>
                <w:szCs w:val="24"/>
              </w:rPr>
              <w:t xml:space="preserve">.1.b. Seleccionar y aplicar estrategias elementales para la búsqueda guiada de </w:t>
            </w:r>
            <w:r w:rsidRPr="00721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información sobre manifestaciones culturales y artísticas, a través de canales y medios de acceso sencillos, tanto de forma individual como cooperativa.</w:t>
            </w:r>
          </w:p>
        </w:tc>
      </w:tr>
      <w:tr w:rsidR="00721C01" w:rsidRPr="00721C01" w14:paraId="1AF847B8" w14:textId="77777777" w:rsidTr="00B419E8">
        <w:tc>
          <w:tcPr>
            <w:tcW w:w="4678" w:type="dxa"/>
          </w:tcPr>
          <w:p w14:paraId="5DE79AF3" w14:textId="392E282D" w:rsidR="00273504" w:rsidRPr="00273504" w:rsidRDefault="00273504" w:rsidP="00273504">
            <w:pPr>
              <w:pStyle w:val="TableParagraph"/>
              <w:spacing w:before="99" w:line="259" w:lineRule="auto"/>
              <w:ind w:left="0" w:right="120"/>
              <w:jc w:val="both"/>
              <w:rPr>
                <w:sz w:val="16"/>
              </w:rPr>
            </w:pPr>
            <w:r w:rsidRPr="00273504">
              <w:rPr>
                <w:rFonts w:ascii="Times New Roman" w:hAnsi="Times New Roman" w:cs="Times New Roman"/>
                <w:sz w:val="24"/>
                <w:szCs w:val="40"/>
              </w:rPr>
              <w:lastRenderedPageBreak/>
              <w:t>2.2.a. Explorar elementos ca</w:t>
            </w:r>
            <w:r w:rsidRPr="00273504">
              <w:rPr>
                <w:rFonts w:ascii="Times New Roman" w:hAnsi="Times New Roman" w:cs="Times New Roman"/>
                <w:spacing w:val="-1"/>
                <w:sz w:val="24"/>
                <w:szCs w:val="40"/>
              </w:rPr>
              <w:t>racterísticos</w:t>
            </w:r>
            <w:r w:rsidRPr="00273504">
              <w:rPr>
                <w:rFonts w:ascii="Times New Roman" w:hAnsi="Times New Roman" w:cs="Times New Roman"/>
                <w:spacing w:val="-10"/>
                <w:sz w:val="24"/>
                <w:szCs w:val="40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40"/>
              </w:rPr>
              <w:t>básicos</w:t>
            </w:r>
            <w:r w:rsidRPr="00273504">
              <w:rPr>
                <w:rFonts w:ascii="Times New Roman" w:hAnsi="Times New Roman" w:cs="Times New Roman"/>
                <w:spacing w:val="-10"/>
                <w:sz w:val="24"/>
                <w:szCs w:val="40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40"/>
              </w:rPr>
              <w:t>de</w:t>
            </w:r>
            <w:r w:rsidRPr="00273504">
              <w:rPr>
                <w:rFonts w:ascii="Times New Roman" w:hAnsi="Times New Roman" w:cs="Times New Roman"/>
                <w:spacing w:val="-10"/>
                <w:sz w:val="24"/>
                <w:szCs w:val="40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40"/>
              </w:rPr>
              <w:t>distintas manifestaciones</w:t>
            </w:r>
            <w:r w:rsidRPr="00273504">
              <w:rPr>
                <w:rFonts w:ascii="Times New Roman" w:hAnsi="Times New Roman" w:cs="Times New Roman"/>
                <w:spacing w:val="1"/>
                <w:sz w:val="24"/>
                <w:szCs w:val="40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40"/>
              </w:rPr>
              <w:t>cultura-</w:t>
            </w:r>
            <w:r w:rsidRPr="00273504">
              <w:rPr>
                <w:rFonts w:ascii="Times New Roman" w:hAnsi="Times New Roman" w:cs="Times New Roman"/>
                <w:spacing w:val="1"/>
                <w:sz w:val="24"/>
                <w:szCs w:val="40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40"/>
              </w:rPr>
              <w:t>les</w:t>
            </w:r>
            <w:r w:rsidRPr="00273504">
              <w:rPr>
                <w:rFonts w:ascii="Times New Roman" w:hAnsi="Times New Roman" w:cs="Times New Roman"/>
                <w:spacing w:val="1"/>
                <w:sz w:val="24"/>
                <w:szCs w:val="40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40"/>
              </w:rPr>
              <w:t>y</w:t>
            </w:r>
            <w:r w:rsidRPr="00273504">
              <w:rPr>
                <w:rFonts w:ascii="Times New Roman" w:hAnsi="Times New Roman" w:cs="Times New Roman"/>
                <w:spacing w:val="1"/>
                <w:sz w:val="24"/>
                <w:szCs w:val="40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40"/>
              </w:rPr>
              <w:t>artísticas</w:t>
            </w:r>
            <w:r w:rsidRPr="00273504">
              <w:rPr>
                <w:rFonts w:ascii="Times New Roman" w:hAnsi="Times New Roman" w:cs="Times New Roman"/>
                <w:spacing w:val="1"/>
                <w:sz w:val="24"/>
                <w:szCs w:val="40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40"/>
              </w:rPr>
              <w:t>que</w:t>
            </w:r>
            <w:r w:rsidRPr="00273504">
              <w:rPr>
                <w:rFonts w:ascii="Times New Roman" w:hAnsi="Times New Roman" w:cs="Times New Roman"/>
                <w:spacing w:val="1"/>
                <w:sz w:val="24"/>
                <w:szCs w:val="40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40"/>
              </w:rPr>
              <w:t>forman</w:t>
            </w:r>
            <w:r w:rsidRPr="00273504">
              <w:rPr>
                <w:rFonts w:ascii="Times New Roman" w:hAnsi="Times New Roman" w:cs="Times New Roman"/>
                <w:spacing w:val="-47"/>
                <w:sz w:val="24"/>
                <w:szCs w:val="40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40"/>
              </w:rPr>
              <w:t>parte</w:t>
            </w:r>
            <w:r w:rsidRPr="00273504">
              <w:rPr>
                <w:rFonts w:ascii="Times New Roman" w:hAnsi="Times New Roman" w:cs="Times New Roman"/>
                <w:spacing w:val="7"/>
                <w:sz w:val="24"/>
                <w:szCs w:val="40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40"/>
              </w:rPr>
              <w:t>del</w:t>
            </w:r>
            <w:r w:rsidRPr="00273504">
              <w:rPr>
                <w:rFonts w:ascii="Times New Roman" w:hAnsi="Times New Roman" w:cs="Times New Roman"/>
                <w:spacing w:val="7"/>
                <w:sz w:val="24"/>
                <w:szCs w:val="40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40"/>
              </w:rPr>
              <w:t>patrimonio,</w:t>
            </w:r>
            <w:r w:rsidRPr="00273504">
              <w:rPr>
                <w:rFonts w:ascii="Times New Roman" w:hAnsi="Times New Roman" w:cs="Times New Roman"/>
                <w:spacing w:val="7"/>
                <w:sz w:val="24"/>
                <w:szCs w:val="40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40"/>
              </w:rPr>
              <w:t>con</w:t>
            </w:r>
            <w:r w:rsidRPr="00273504">
              <w:rPr>
                <w:rFonts w:ascii="Times New Roman" w:hAnsi="Times New Roman" w:cs="Times New Roman"/>
                <w:spacing w:val="9"/>
                <w:sz w:val="24"/>
                <w:szCs w:val="40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40"/>
              </w:rPr>
              <w:t>especial atención a las propias de la cultura andaluza, identificando diferencias y similitudes</w:t>
            </w:r>
            <w:r w:rsidRPr="00273504">
              <w:rPr>
                <w:sz w:val="16"/>
              </w:rPr>
              <w:t>.</w:t>
            </w:r>
          </w:p>
          <w:p w14:paraId="6D6A6A8E" w14:textId="77777777" w:rsidR="00721C01" w:rsidRPr="00721C01" w:rsidRDefault="00721C01" w:rsidP="0072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2686C31F" w14:textId="2B547E29" w:rsidR="00721C01" w:rsidRPr="00273504" w:rsidRDefault="00273504" w:rsidP="0027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2.2.b. Reconocer elementos</w:t>
            </w:r>
            <w:r w:rsidRPr="00273504">
              <w:rPr>
                <w:rFonts w:ascii="Times New Roman" w:eastAsia="Tahoma" w:hAnsi="Times New Roman" w:cs="Times New Roman"/>
                <w:spacing w:val="-4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característicos</w:t>
            </w:r>
            <w:r w:rsidRPr="00273504">
              <w:rPr>
                <w:rFonts w:ascii="Times New Roman" w:eastAsia="Tahoma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básicos</w:t>
            </w:r>
            <w:r w:rsidRPr="00273504">
              <w:rPr>
                <w:rFonts w:ascii="Times New Roman" w:eastAsia="Tahoma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de</w:t>
            </w:r>
            <w:r w:rsidRPr="00273504">
              <w:rPr>
                <w:rFonts w:ascii="Times New Roman" w:eastAsia="Tahoma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distintas</w:t>
            </w:r>
            <w:r w:rsidRPr="00273504">
              <w:rPr>
                <w:rFonts w:ascii="Times New Roman" w:eastAsia="Tahoma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manifestaciones</w:t>
            </w:r>
            <w:r w:rsidRPr="00273504">
              <w:rPr>
                <w:rFonts w:ascii="Times New Roman" w:eastAsia="Tahoma" w:hAnsi="Times New Roman" w:cs="Times New Roman"/>
                <w:spacing w:val="-4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culturales</w:t>
            </w:r>
            <w:r w:rsidRPr="00273504">
              <w:rPr>
                <w:rFonts w:ascii="Times New Roman" w:eastAsia="Tahoma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  <w:r w:rsidRPr="00273504">
              <w:rPr>
                <w:rFonts w:ascii="Times New Roman" w:eastAsia="Tahoma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artísticas</w:t>
            </w:r>
            <w:r w:rsidRPr="00273504">
              <w:rPr>
                <w:rFonts w:ascii="Times New Roman" w:eastAsia="Tahoma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que</w:t>
            </w:r>
            <w:r w:rsidRPr="00273504">
              <w:rPr>
                <w:rFonts w:ascii="Times New Roman" w:eastAsia="Tahoma" w:hAnsi="Times New Roman" w:cs="Times New Roman"/>
                <w:spacing w:val="-4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forman</w:t>
            </w:r>
            <w:r w:rsidRPr="00273504">
              <w:rPr>
                <w:rFonts w:ascii="Times New Roman" w:eastAsia="Tahoma" w:hAnsi="Times New Roman" w:cs="Times New Roman"/>
                <w:spacing w:val="4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parte</w:t>
            </w:r>
            <w:r w:rsidRPr="00273504">
              <w:rPr>
                <w:rFonts w:ascii="Times New Roman" w:eastAsia="Tahoma" w:hAnsi="Times New Roman" w:cs="Times New Roman"/>
                <w:spacing w:val="4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del</w:t>
            </w:r>
            <w:r w:rsidRPr="00273504">
              <w:rPr>
                <w:rFonts w:ascii="Times New Roman" w:eastAsia="Tahoma" w:hAnsi="Times New Roman" w:cs="Times New Roman"/>
                <w:spacing w:val="4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patrimonio, con especial atención a</w:t>
            </w:r>
            <w:r w:rsidRPr="00273504">
              <w:rPr>
                <w:rFonts w:ascii="Times New Roman" w:eastAsia="Tahoma" w:hAnsi="Times New Roman" w:cs="Times New Roman"/>
                <w:spacing w:val="-4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las propias de la cultura andaluza, indicando los cana-</w:t>
            </w:r>
            <w:r w:rsidRPr="00273504">
              <w:rPr>
                <w:rFonts w:ascii="Times New Roman" w:eastAsia="Tahoma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les, medios y técnicas empleados</w:t>
            </w:r>
            <w:r w:rsidRPr="00273504">
              <w:rPr>
                <w:rFonts w:ascii="Times New Roman" w:eastAsia="Tahoma" w:hAnsi="Times New Roman" w:cs="Times New Roman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e</w:t>
            </w:r>
            <w:r w:rsidRPr="00273504">
              <w:rPr>
                <w:rFonts w:ascii="Times New Roman" w:eastAsia="Tahoma" w:hAnsi="Times New Roman" w:cs="Times New Roman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identificando</w:t>
            </w:r>
            <w:r w:rsidRPr="00273504">
              <w:rPr>
                <w:rFonts w:ascii="Times New Roman" w:eastAsia="Tahoma" w:hAnsi="Times New Roman" w:cs="Times New Roman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diferencias</w:t>
            </w:r>
            <w:r w:rsidRPr="00273504">
              <w:rPr>
                <w:rFonts w:ascii="Times New Roman" w:eastAsia="Tahoma" w:hAnsi="Times New Roman" w:cs="Times New Roman"/>
                <w:spacing w:val="-1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  <w:r w:rsidRPr="00273504">
              <w:rPr>
                <w:rFonts w:ascii="Times New Roman" w:eastAsia="Tahoma" w:hAnsi="Times New Roman" w:cs="Times New Roman"/>
                <w:spacing w:val="-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similitudes.</w:t>
            </w:r>
          </w:p>
        </w:tc>
      </w:tr>
      <w:tr w:rsidR="00273504" w:rsidRPr="00721C01" w14:paraId="167D132E" w14:textId="77777777" w:rsidTr="00B419E8">
        <w:tc>
          <w:tcPr>
            <w:tcW w:w="4678" w:type="dxa"/>
          </w:tcPr>
          <w:p w14:paraId="41E40DF3" w14:textId="78985C20" w:rsidR="00273504" w:rsidRPr="00273504" w:rsidRDefault="00273504" w:rsidP="0027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3.1.a. Producir obras propias</w:t>
            </w:r>
            <w:r w:rsidRPr="002735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</w:t>
            </w:r>
            <w:r w:rsidRPr="0027350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manera</w:t>
            </w:r>
            <w:r w:rsidRPr="002735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guiada,</w:t>
            </w:r>
            <w:r w:rsidRPr="0027350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experimentando</w:t>
            </w:r>
            <w:r w:rsidRPr="0027350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Pr="0027350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las</w:t>
            </w:r>
            <w:r w:rsidRPr="002735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posibilidades</w:t>
            </w:r>
            <w:r w:rsidRPr="0027350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expresivas</w:t>
            </w:r>
            <w:r w:rsidRPr="002735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Pr="00273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cuerpo,</w:t>
            </w:r>
            <w:r w:rsidRPr="002735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2735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sonido,</w:t>
            </w:r>
            <w:r w:rsidRPr="00273504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la imagen y los medios digita-</w:t>
            </w:r>
            <w:r w:rsidRPr="00273504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les básicos, y mostrando con-</w:t>
            </w:r>
            <w:r w:rsidRPr="00273504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fianza en las capacidades propias.</w:t>
            </w:r>
          </w:p>
        </w:tc>
        <w:tc>
          <w:tcPr>
            <w:tcW w:w="4679" w:type="dxa"/>
          </w:tcPr>
          <w:p w14:paraId="64F7EE47" w14:textId="4DA8AE90" w:rsidR="00273504" w:rsidRPr="00273504" w:rsidRDefault="00273504" w:rsidP="0027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3.1.b.</w:t>
            </w:r>
            <w:r w:rsidRPr="00273504">
              <w:rPr>
                <w:rFonts w:ascii="Times New Roman" w:eastAsia="Tahoma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Producir</w:t>
            </w:r>
            <w:r w:rsidRPr="00273504">
              <w:rPr>
                <w:rFonts w:ascii="Times New Roman" w:eastAsia="Tahoma" w:hAnsi="Times New Roman" w:cs="Times New Roman"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obras</w:t>
            </w:r>
            <w:r w:rsidRPr="00273504">
              <w:rPr>
                <w:rFonts w:ascii="Times New Roman" w:eastAsia="Tahoma" w:hAnsi="Times New Roman" w:cs="Times New Roman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propias</w:t>
            </w:r>
            <w:r w:rsidRPr="00273504">
              <w:rPr>
                <w:rFonts w:ascii="Times New Roman" w:eastAsia="Tahoma" w:hAnsi="Times New Roman" w:cs="Times New Roman"/>
                <w:spacing w:val="-4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de</w:t>
            </w:r>
            <w:r w:rsidRPr="00273504">
              <w:rPr>
                <w:rFonts w:ascii="Times New Roman" w:eastAsia="Tahoma" w:hAnsi="Times New Roman" w:cs="Times New Roman"/>
                <w:spacing w:val="-1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manera</w:t>
            </w:r>
            <w:r w:rsidRPr="00273504">
              <w:rPr>
                <w:rFonts w:ascii="Times New Roman" w:eastAsia="Tahoma" w:hAnsi="Times New Roman" w:cs="Times New Roman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guiada,</w:t>
            </w:r>
            <w:r w:rsidRPr="00273504">
              <w:rPr>
                <w:rFonts w:ascii="Times New Roman" w:eastAsia="Tahoma" w:hAnsi="Times New Roman" w:cs="Times New Roman"/>
                <w:spacing w:val="-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utilizando</w:t>
            </w:r>
            <w:r w:rsidRPr="00273504">
              <w:rPr>
                <w:rFonts w:ascii="Times New Roman" w:eastAsia="Tahoma" w:hAnsi="Times New Roman" w:cs="Times New Roman"/>
                <w:spacing w:val="-4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algunas</w:t>
            </w:r>
            <w:r w:rsidRPr="00273504">
              <w:rPr>
                <w:rFonts w:ascii="Times New Roman" w:eastAsia="Tahoma" w:hAnsi="Times New Roman" w:cs="Times New Roman"/>
                <w:spacing w:val="-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de</w:t>
            </w:r>
            <w:r w:rsidRPr="00273504">
              <w:rPr>
                <w:rFonts w:ascii="Times New Roman" w:eastAsia="Tahoma" w:hAnsi="Times New Roman" w:cs="Times New Roman"/>
                <w:spacing w:val="-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las</w:t>
            </w:r>
            <w:r w:rsidRPr="00273504">
              <w:rPr>
                <w:rFonts w:ascii="Times New Roman" w:eastAsia="Tahoma" w:hAnsi="Times New Roman" w:cs="Times New Roman"/>
                <w:spacing w:val="-9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posibilidades</w:t>
            </w:r>
            <w:r w:rsidRPr="00273504">
              <w:rPr>
                <w:rFonts w:ascii="Times New Roman" w:eastAsia="Tahoma" w:hAnsi="Times New Roman" w:cs="Times New Roman"/>
                <w:spacing w:val="-50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expresivas del cuerpo, el so-</w:t>
            </w:r>
            <w:r w:rsidRPr="00273504">
              <w:rPr>
                <w:rFonts w:ascii="Times New Roman" w:eastAsia="Tahoma" w:hAnsi="Times New Roman" w:cs="Times New Roman"/>
                <w:spacing w:val="-4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nido, la imagen y los medios</w:t>
            </w:r>
            <w:r w:rsidRPr="00273504">
              <w:rPr>
                <w:rFonts w:ascii="Times New Roman" w:eastAsia="Tahoma" w:hAnsi="Times New Roman" w:cs="Times New Roman"/>
                <w:spacing w:val="-4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digitales básicos, y mostrando</w:t>
            </w:r>
            <w:r w:rsidRPr="00273504">
              <w:rPr>
                <w:rFonts w:ascii="Times New Roman" w:eastAsia="Tahoma" w:hAnsi="Times New Roman" w:cs="Times New Roman"/>
                <w:spacing w:val="-1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confianza</w:t>
            </w:r>
            <w:r w:rsidRPr="00273504">
              <w:rPr>
                <w:rFonts w:ascii="Times New Roman" w:eastAsia="Tahoma" w:hAnsi="Times New Roman" w:cs="Times New Roman"/>
                <w:spacing w:val="-1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en</w:t>
            </w:r>
            <w:r w:rsidRPr="00273504">
              <w:rPr>
                <w:rFonts w:ascii="Times New Roman" w:eastAsia="Tahoma" w:hAnsi="Times New Roman" w:cs="Times New Roman"/>
                <w:spacing w:val="-1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las</w:t>
            </w:r>
            <w:r w:rsidRPr="00273504">
              <w:rPr>
                <w:rFonts w:ascii="Times New Roman" w:eastAsia="Tahoma" w:hAnsi="Times New Roman" w:cs="Times New Roman"/>
                <w:spacing w:val="-1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capacida</w:t>
            </w:r>
            <w:r w:rsidRPr="00273504">
              <w:rPr>
                <w:rFonts w:ascii="Times New Roman" w:eastAsia="Tahoma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>des</w:t>
            </w:r>
            <w:r w:rsidRPr="00273504">
              <w:rPr>
                <w:rFonts w:ascii="Times New Roman" w:eastAsia="Tahoma" w:hAnsi="Times New Roman" w:cs="Times New Roman"/>
                <w:spacing w:val="-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>propias.</w:t>
            </w:r>
          </w:p>
        </w:tc>
      </w:tr>
      <w:tr w:rsidR="00273504" w:rsidRPr="00721C01" w14:paraId="37FA7321" w14:textId="77777777" w:rsidTr="00B419E8">
        <w:tc>
          <w:tcPr>
            <w:tcW w:w="4678" w:type="dxa"/>
          </w:tcPr>
          <w:p w14:paraId="57558913" w14:textId="752D7F12" w:rsidR="00273504" w:rsidRPr="00273504" w:rsidRDefault="00273504" w:rsidP="0027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3.2.a.</w:t>
            </w:r>
            <w:r w:rsidRPr="002735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Expresar</w:t>
            </w:r>
            <w:r w:rsidRPr="0027350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735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forma</w:t>
            </w:r>
            <w:r w:rsidRPr="002735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guiada ideas, sentimientos y 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ciones a través de manifest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ciones artísticas sencillas, iniciando</w:t>
            </w:r>
            <w:r w:rsidRPr="002735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2735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r w:rsidRPr="002735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735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diferentes</w:t>
            </w:r>
            <w:r w:rsidRPr="00273504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lenguajes e instrumentos próximos a través de la experimentación.</w:t>
            </w:r>
          </w:p>
        </w:tc>
        <w:tc>
          <w:tcPr>
            <w:tcW w:w="4679" w:type="dxa"/>
          </w:tcPr>
          <w:p w14:paraId="0778950B" w14:textId="35027B82" w:rsidR="00273504" w:rsidRPr="00273504" w:rsidRDefault="00273504" w:rsidP="0027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3.3.b. Utilizar de forma ele-</w:t>
            </w:r>
            <w:r w:rsidRPr="00273504">
              <w:rPr>
                <w:rFonts w:ascii="Times New Roman" w:eastAsia="Tahoma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mental algunas posibilidades</w:t>
            </w:r>
            <w:r w:rsidRPr="00273504">
              <w:rPr>
                <w:rFonts w:ascii="Times New Roman" w:eastAsia="Tahoma" w:hAnsi="Times New Roman" w:cs="Times New Roman"/>
                <w:spacing w:val="-4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>expresivas</w:t>
            </w:r>
            <w:r w:rsidRPr="00273504">
              <w:rPr>
                <w:rFonts w:ascii="Times New Roman" w:eastAsia="Tahoma" w:hAnsi="Times New Roman" w:cs="Times New Roman"/>
                <w:spacing w:val="-1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>propias</w:t>
            </w:r>
            <w:r w:rsidRPr="00273504">
              <w:rPr>
                <w:rFonts w:ascii="Times New Roman" w:eastAsia="Tahoma" w:hAnsi="Times New Roman" w:cs="Times New Roman"/>
                <w:spacing w:val="-1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de</w:t>
            </w:r>
            <w:r w:rsidRPr="00273504">
              <w:rPr>
                <w:rFonts w:ascii="Times New Roman" w:eastAsia="Tahoma" w:hAnsi="Times New Roman" w:cs="Times New Roman"/>
                <w:spacing w:val="-1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las</w:t>
            </w:r>
            <w:r w:rsidRPr="00273504">
              <w:rPr>
                <w:rFonts w:ascii="Times New Roman" w:eastAsia="Tahoma" w:hAnsi="Times New Roman" w:cs="Times New Roman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manifestaciones artísticas y culturales</w:t>
            </w:r>
            <w:r w:rsidRPr="00273504">
              <w:rPr>
                <w:rFonts w:ascii="Times New Roman" w:eastAsia="Tahoma" w:hAnsi="Times New Roman" w:cs="Times New Roman"/>
                <w:spacing w:val="-1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andaluzas</w:t>
            </w:r>
            <w:r w:rsidRPr="00273504">
              <w:rPr>
                <w:rFonts w:ascii="Times New Roman" w:eastAsia="Tahoma" w:hAnsi="Times New Roman" w:cs="Times New Roman"/>
                <w:spacing w:val="-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  <w:r w:rsidRPr="00273504">
              <w:rPr>
                <w:rFonts w:ascii="Times New Roman" w:eastAsia="Tahoma" w:hAnsi="Times New Roman" w:cs="Times New Roman"/>
                <w:spacing w:val="-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través</w:t>
            </w:r>
            <w:r w:rsidRPr="00273504">
              <w:rPr>
                <w:rFonts w:ascii="Times New Roman" w:eastAsia="Tahoma" w:hAnsi="Times New Roman" w:cs="Times New Roman"/>
                <w:spacing w:val="-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de</w:t>
            </w:r>
            <w:r w:rsidRPr="00273504">
              <w:rPr>
                <w:rFonts w:ascii="Times New Roman" w:eastAsia="Tahoma" w:hAnsi="Times New Roman" w:cs="Times New Roman"/>
                <w:spacing w:val="-4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su</w:t>
            </w:r>
            <w:r w:rsidRPr="00273504">
              <w:rPr>
                <w:rFonts w:ascii="Times New Roman" w:eastAsia="Tahoma" w:hAnsi="Times New Roman" w:cs="Times New Roman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aplicación</w:t>
            </w:r>
            <w:r w:rsidRPr="00273504">
              <w:rPr>
                <w:rFonts w:ascii="Times New Roman" w:eastAsia="Tahoma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práctica,</w:t>
            </w:r>
            <w:r w:rsidRPr="00273504">
              <w:rPr>
                <w:rFonts w:ascii="Times New Roman" w:eastAsia="Tahoma" w:hAnsi="Times New Roman" w:cs="Times New Roman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resp</w:t>
            </w:r>
            <w:r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e</w:t>
            </w:r>
            <w:r w:rsidRPr="00273504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tando y valorando las producciones tanto propias co</w:t>
            </w:r>
            <w:r w:rsidRPr="00273504">
              <w:rPr>
                <w:rFonts w:ascii="Times New Roman" w:eastAsia="Tahoma" w:hAnsi="Times New Roman" w:cs="Times New Roman"/>
                <w:w w:val="95"/>
                <w:kern w:val="0"/>
                <w:sz w:val="24"/>
                <w:szCs w:val="24"/>
                <w14:ligatures w14:val="none"/>
              </w:rPr>
              <w:t>mo</w:t>
            </w:r>
            <w:r w:rsidRPr="00273504">
              <w:rPr>
                <w:rFonts w:ascii="Times New Roman" w:eastAsia="Tahoma" w:hAnsi="Times New Roman" w:cs="Times New Roman"/>
                <w:spacing w:val="-14"/>
                <w:w w:val="9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504">
              <w:rPr>
                <w:rFonts w:ascii="Times New Roman" w:eastAsia="Tahoma" w:hAnsi="Times New Roman" w:cs="Times New Roman"/>
                <w:w w:val="95"/>
                <w:kern w:val="0"/>
                <w:sz w:val="24"/>
                <w:szCs w:val="24"/>
                <w14:ligatures w14:val="none"/>
              </w:rPr>
              <w:t>ajenas.</w:t>
            </w:r>
          </w:p>
        </w:tc>
      </w:tr>
      <w:tr w:rsidR="00273504" w:rsidRPr="00721C01" w14:paraId="78447417" w14:textId="77777777" w:rsidTr="00B419E8">
        <w:tc>
          <w:tcPr>
            <w:tcW w:w="4678" w:type="dxa"/>
          </w:tcPr>
          <w:p w14:paraId="1E1F924E" w14:textId="00CB90EF" w:rsidR="00273504" w:rsidRPr="00721C01" w:rsidRDefault="00273504" w:rsidP="0027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4.1.a. Iniciarse en la participación de manera guiada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en 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diseño de producciones culturales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y artísticas elementales,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trabajando de forma cooperativa a partir de la igualdad y 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respeto a la diversidad.</w:t>
            </w:r>
          </w:p>
        </w:tc>
        <w:tc>
          <w:tcPr>
            <w:tcW w:w="4679" w:type="dxa"/>
          </w:tcPr>
          <w:p w14:paraId="0862A7E6" w14:textId="77777777" w:rsidR="00273504" w:rsidRDefault="00273504" w:rsidP="00273504">
            <w:pPr>
              <w:tabs>
                <w:tab w:val="left" w:pos="3323"/>
                <w:tab w:val="left" w:pos="7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4.1.b. Participar de manera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guiada en el diseño de producciones culturales y artísticas elementales, trabajando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de forma cooperativa a partir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de la igualdad y el respeto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la diversidad.</w:t>
            </w:r>
          </w:p>
          <w:p w14:paraId="3C3C8198" w14:textId="77777777" w:rsidR="00273504" w:rsidRPr="00721C01" w:rsidRDefault="00273504" w:rsidP="0027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04" w:rsidRPr="00721C01" w14:paraId="15B99EE0" w14:textId="77777777" w:rsidTr="00B419E8">
        <w:tc>
          <w:tcPr>
            <w:tcW w:w="4678" w:type="dxa"/>
          </w:tcPr>
          <w:p w14:paraId="75268852" w14:textId="1C93516D" w:rsidR="00273504" w:rsidRPr="00721C01" w:rsidRDefault="00273504" w:rsidP="0027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4.2.a. Tomar parte, de manera guiada, en el proceso cooperativo de creación de producciones culturales y artísticas de forma respetuosa e iniciándose en la utilización de elementos básicos de diferentes lenguajes y técnicas artísticas</w:t>
            </w:r>
          </w:p>
        </w:tc>
        <w:tc>
          <w:tcPr>
            <w:tcW w:w="4679" w:type="dxa"/>
          </w:tcPr>
          <w:p w14:paraId="2E5CB637" w14:textId="0FEA2736" w:rsidR="00B419E8" w:rsidRPr="00B419E8" w:rsidRDefault="00B419E8" w:rsidP="00B419E8">
            <w:pPr>
              <w:tabs>
                <w:tab w:val="left" w:pos="3323"/>
                <w:tab w:val="left" w:pos="7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4.2.b. Tomar parte en el proceso cooperativo de creación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de producciones culturales y</w:t>
            </w:r>
          </w:p>
          <w:p w14:paraId="35C71D9E" w14:textId="77777777" w:rsidR="00B419E8" w:rsidRDefault="00B419E8" w:rsidP="00B419E8">
            <w:pPr>
              <w:tabs>
                <w:tab w:val="left" w:pos="3323"/>
                <w:tab w:val="left" w:pos="7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artísticas de forma respetuosa y utilizando elementos básicos de diferentes lenguajes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y técnicas artísticas.</w:t>
            </w:r>
          </w:p>
          <w:p w14:paraId="62489644" w14:textId="77777777" w:rsidR="00273504" w:rsidRPr="00721C01" w:rsidRDefault="00273504" w:rsidP="00B4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04" w:rsidRPr="00721C01" w14:paraId="1ADFDABE" w14:textId="77777777" w:rsidTr="00B419E8">
        <w:tc>
          <w:tcPr>
            <w:tcW w:w="4678" w:type="dxa"/>
          </w:tcPr>
          <w:p w14:paraId="78007668" w14:textId="4BD03C6D" w:rsidR="00B419E8" w:rsidRDefault="00B419E8" w:rsidP="00B419E8">
            <w:pPr>
              <w:tabs>
                <w:tab w:val="left" w:pos="3323"/>
                <w:tab w:val="left" w:pos="7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4.3.a. Compartir los proyectos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creativos, explicando de manera guiada el proceso y el resultado final obtenido, y valorando las experiencias propias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y las de los demás.</w:t>
            </w:r>
          </w:p>
          <w:p w14:paraId="0D10A7A2" w14:textId="77777777" w:rsidR="00273504" w:rsidRPr="00721C01" w:rsidRDefault="00273504" w:rsidP="0027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4CC384B3" w14:textId="77777777" w:rsidR="00B419E8" w:rsidRPr="00B419E8" w:rsidRDefault="00B419E8" w:rsidP="00B4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4.3.b. Compartir los proyectos creativos, explicando 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proceso y el resultado final</w:t>
            </w:r>
          </w:p>
          <w:p w14:paraId="03C6B327" w14:textId="77777777" w:rsidR="00B419E8" w:rsidRDefault="00B419E8" w:rsidP="00B4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obtenido, y valorando las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periencias propias y las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los demás.</w:t>
            </w:r>
          </w:p>
          <w:p w14:paraId="52FBA46D" w14:textId="77777777" w:rsidR="00273504" w:rsidRPr="00721C01" w:rsidRDefault="00273504" w:rsidP="00B41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041997" w14:textId="77777777" w:rsidR="00B419E8" w:rsidRDefault="00B419E8" w:rsidP="00B419E8">
      <w:pPr>
        <w:rPr>
          <w:rFonts w:ascii="Times New Roman" w:hAnsi="Times New Roman" w:cs="Times New Roman"/>
          <w:sz w:val="24"/>
          <w:szCs w:val="24"/>
        </w:rPr>
      </w:pPr>
    </w:p>
    <w:p w14:paraId="7EF18813" w14:textId="77777777" w:rsidR="00337D0C" w:rsidRDefault="00337D0C" w:rsidP="00B419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30151" w14:textId="77777777" w:rsidR="00337D0C" w:rsidRDefault="00337D0C" w:rsidP="00B419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2A2BA" w14:textId="77777777" w:rsidR="00337D0C" w:rsidRDefault="00337D0C" w:rsidP="00B419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7586B" w14:textId="77777777" w:rsidR="00337D0C" w:rsidRDefault="00337D0C" w:rsidP="00B419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87358" w14:textId="77777777" w:rsidR="00337D0C" w:rsidRDefault="00337D0C" w:rsidP="00B419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49684" w14:textId="77777777" w:rsidR="00337D0C" w:rsidRDefault="00337D0C" w:rsidP="00B419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F1F1B" w14:textId="77777777" w:rsidR="00337D0C" w:rsidRDefault="00337D0C" w:rsidP="00B419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D88E8" w14:textId="77777777" w:rsidR="00337D0C" w:rsidRDefault="00337D0C" w:rsidP="00B419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170A2" w14:textId="6549451E" w:rsidR="004D42C1" w:rsidRPr="00337D0C" w:rsidRDefault="004D42C1" w:rsidP="00B419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7D0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CRITERIOS DE EVALUACIÓN DE 2º CICLO – </w:t>
      </w:r>
      <w:r w:rsidR="00773178" w:rsidRPr="00337D0C">
        <w:rPr>
          <w:rFonts w:ascii="Times New Roman" w:hAnsi="Times New Roman" w:cs="Times New Roman"/>
          <w:b/>
          <w:bCs/>
          <w:sz w:val="24"/>
          <w:szCs w:val="24"/>
        </w:rPr>
        <w:t>ARTÍSTICA</w:t>
      </w:r>
    </w:p>
    <w:p w14:paraId="7A0F6231" w14:textId="77777777" w:rsidR="00484DA7" w:rsidRPr="00DB5FDA" w:rsidRDefault="00484DA7" w:rsidP="00B419E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498" w:type="dxa"/>
        <w:tblInd w:w="-431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B419E8" w14:paraId="600AE686" w14:textId="77777777" w:rsidTr="00B419E8">
        <w:tc>
          <w:tcPr>
            <w:tcW w:w="4678" w:type="dxa"/>
          </w:tcPr>
          <w:p w14:paraId="55131CBD" w14:textId="4EF2C03D" w:rsidR="00B419E8" w:rsidRPr="00B419E8" w:rsidRDefault="00B419E8" w:rsidP="00561783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B419E8">
              <w:rPr>
                <w:rFonts w:ascii="Times New Roman" w:hAnsi="Times New Roman" w:cs="Times New Roman"/>
                <w:b/>
                <w:w w:val="90"/>
                <w:sz w:val="24"/>
                <w:szCs w:val="40"/>
              </w:rPr>
              <w:t>Criterios</w:t>
            </w:r>
            <w:r w:rsidRPr="00B419E8">
              <w:rPr>
                <w:rFonts w:ascii="Times New Roman" w:hAnsi="Times New Roman" w:cs="Times New Roman"/>
                <w:b/>
                <w:spacing w:val="-9"/>
                <w:w w:val="90"/>
                <w:sz w:val="24"/>
                <w:szCs w:val="40"/>
              </w:rPr>
              <w:t xml:space="preserve"> </w:t>
            </w:r>
            <w:r w:rsidRPr="00B419E8">
              <w:rPr>
                <w:rFonts w:ascii="Times New Roman" w:hAnsi="Times New Roman" w:cs="Times New Roman"/>
                <w:b/>
                <w:w w:val="90"/>
                <w:sz w:val="24"/>
                <w:szCs w:val="40"/>
              </w:rPr>
              <w:t>de</w:t>
            </w:r>
            <w:r w:rsidRPr="00B419E8">
              <w:rPr>
                <w:rFonts w:ascii="Times New Roman" w:hAnsi="Times New Roman" w:cs="Times New Roman"/>
                <w:b/>
                <w:spacing w:val="-9"/>
                <w:w w:val="90"/>
                <w:sz w:val="24"/>
                <w:szCs w:val="40"/>
              </w:rPr>
              <w:t xml:space="preserve"> </w:t>
            </w:r>
            <w:r w:rsidRPr="00B419E8">
              <w:rPr>
                <w:rFonts w:ascii="Times New Roman" w:hAnsi="Times New Roman" w:cs="Times New Roman"/>
                <w:b/>
                <w:w w:val="90"/>
                <w:sz w:val="24"/>
                <w:szCs w:val="40"/>
              </w:rPr>
              <w:t>evaluación</w:t>
            </w:r>
            <w:r w:rsidRPr="00B419E8">
              <w:rPr>
                <w:rFonts w:ascii="Times New Roman" w:hAnsi="Times New Roman" w:cs="Times New Roman"/>
                <w:b/>
                <w:spacing w:val="-7"/>
                <w:w w:val="90"/>
                <w:sz w:val="24"/>
                <w:szCs w:val="40"/>
              </w:rPr>
              <w:t xml:space="preserve"> 3</w:t>
            </w:r>
            <w:r w:rsidRPr="00B419E8">
              <w:rPr>
                <w:rFonts w:ascii="Times New Roman" w:hAnsi="Times New Roman" w:cs="Times New Roman"/>
                <w:b/>
                <w:w w:val="90"/>
                <w:sz w:val="24"/>
                <w:szCs w:val="40"/>
              </w:rPr>
              <w:t>º</w:t>
            </w:r>
          </w:p>
        </w:tc>
        <w:tc>
          <w:tcPr>
            <w:tcW w:w="4820" w:type="dxa"/>
          </w:tcPr>
          <w:p w14:paraId="5942502E" w14:textId="4BADC392" w:rsidR="00B419E8" w:rsidRPr="00B419E8" w:rsidRDefault="00B419E8" w:rsidP="00561783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B419E8">
              <w:rPr>
                <w:rFonts w:ascii="Times New Roman" w:hAnsi="Times New Roman" w:cs="Times New Roman"/>
                <w:b/>
                <w:w w:val="90"/>
                <w:sz w:val="24"/>
                <w:szCs w:val="40"/>
              </w:rPr>
              <w:t>Criterios</w:t>
            </w:r>
            <w:r w:rsidRPr="00B419E8">
              <w:rPr>
                <w:rFonts w:ascii="Times New Roman" w:hAnsi="Times New Roman" w:cs="Times New Roman"/>
                <w:b/>
                <w:spacing w:val="-9"/>
                <w:w w:val="90"/>
                <w:sz w:val="24"/>
                <w:szCs w:val="40"/>
              </w:rPr>
              <w:t xml:space="preserve"> </w:t>
            </w:r>
            <w:r w:rsidRPr="00B419E8">
              <w:rPr>
                <w:rFonts w:ascii="Times New Roman" w:hAnsi="Times New Roman" w:cs="Times New Roman"/>
                <w:b/>
                <w:w w:val="90"/>
                <w:sz w:val="24"/>
                <w:szCs w:val="40"/>
              </w:rPr>
              <w:t>de</w:t>
            </w:r>
            <w:r w:rsidRPr="00B419E8">
              <w:rPr>
                <w:rFonts w:ascii="Times New Roman" w:hAnsi="Times New Roman" w:cs="Times New Roman"/>
                <w:b/>
                <w:spacing w:val="-9"/>
                <w:w w:val="90"/>
                <w:sz w:val="24"/>
                <w:szCs w:val="40"/>
              </w:rPr>
              <w:t xml:space="preserve"> </w:t>
            </w:r>
            <w:r w:rsidRPr="00B419E8">
              <w:rPr>
                <w:rFonts w:ascii="Times New Roman" w:hAnsi="Times New Roman" w:cs="Times New Roman"/>
                <w:b/>
                <w:w w:val="90"/>
                <w:sz w:val="24"/>
                <w:szCs w:val="40"/>
              </w:rPr>
              <w:t>evaluación</w:t>
            </w:r>
            <w:r w:rsidRPr="00B419E8">
              <w:rPr>
                <w:rFonts w:ascii="Times New Roman" w:hAnsi="Times New Roman" w:cs="Times New Roman"/>
                <w:b/>
                <w:spacing w:val="-7"/>
                <w:w w:val="90"/>
                <w:sz w:val="24"/>
                <w:szCs w:val="40"/>
              </w:rPr>
              <w:t xml:space="preserve"> 4</w:t>
            </w:r>
            <w:r w:rsidRPr="00B419E8">
              <w:rPr>
                <w:rFonts w:ascii="Times New Roman" w:hAnsi="Times New Roman" w:cs="Times New Roman"/>
                <w:b/>
                <w:w w:val="90"/>
                <w:sz w:val="24"/>
                <w:szCs w:val="40"/>
              </w:rPr>
              <w:t>º</w:t>
            </w:r>
          </w:p>
        </w:tc>
      </w:tr>
      <w:tr w:rsidR="00B419E8" w14:paraId="215CAD3E" w14:textId="77777777" w:rsidTr="00B419E8">
        <w:tc>
          <w:tcPr>
            <w:tcW w:w="4678" w:type="dxa"/>
          </w:tcPr>
          <w:p w14:paraId="174A410E" w14:textId="696B28D3" w:rsidR="00B419E8" w:rsidRPr="00DB5FDA" w:rsidRDefault="00B419E8" w:rsidP="00B4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1.1.a. Identificar propuestas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artísticas de diferentes géneros, estilos, épocas y culturas,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especialmente las relacionadas con la cultura andaluza,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través de la recepción activa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mostrando curiosidad y respeto por las mismas.</w:t>
            </w:r>
          </w:p>
          <w:p w14:paraId="1D3A9F83" w14:textId="77777777" w:rsidR="00B419E8" w:rsidRDefault="00B419E8" w:rsidP="0056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D062F97" w14:textId="1082EE9D" w:rsidR="00B419E8" w:rsidRDefault="00B419E8" w:rsidP="0056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1.1.b. Reconocer propuestas artísticas de diferentes géneros, estilos, épocas y culturas, y especialmente las relacionadas con la cultura andaluza, a través de la recepción activa y mostrando curiosidad y respeto por las mismas.</w:t>
            </w:r>
          </w:p>
        </w:tc>
      </w:tr>
      <w:tr w:rsidR="00B419E8" w14:paraId="59E4F597" w14:textId="77777777" w:rsidTr="00B419E8">
        <w:tc>
          <w:tcPr>
            <w:tcW w:w="4678" w:type="dxa"/>
          </w:tcPr>
          <w:p w14:paraId="4F64B0A5" w14:textId="77777777" w:rsidR="00B419E8" w:rsidRPr="00DB5FDA" w:rsidRDefault="00B419E8" w:rsidP="00B4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1.2.a. Identificar manifestaciones culturales y artísticas, con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especial atención a las propias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de la cultura andaluza, explorando sus características con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actitud abierta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interés y estableciendo relaciones básicas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entre ellas.</w:t>
            </w:r>
          </w:p>
          <w:p w14:paraId="7B6EE0E3" w14:textId="77777777" w:rsidR="00B419E8" w:rsidRDefault="00B419E8" w:rsidP="00B4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7B65B99" w14:textId="247914A1" w:rsidR="00B419E8" w:rsidRDefault="00B419E8" w:rsidP="00B4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1.2.b. Describir manifestaciones culturales y artísticas, con especial atención a las propias de la cultura andaluza, explorando sus características con actitud abierta e interés y estableciendo relaciones básicas entre ellas.</w:t>
            </w:r>
          </w:p>
        </w:tc>
      </w:tr>
      <w:tr w:rsidR="00B419E8" w14:paraId="06302010" w14:textId="77777777" w:rsidTr="00B419E8">
        <w:tc>
          <w:tcPr>
            <w:tcW w:w="4678" w:type="dxa"/>
          </w:tcPr>
          <w:p w14:paraId="3FAE891B" w14:textId="7B8B6ED8" w:rsidR="00B419E8" w:rsidRDefault="00B419E8" w:rsidP="00B4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2.1.a. Identificar estrategias para la búsqueda guiada de in- formación sobre manifestaciones culturales y artísticas, a través de canales y medios de acceso sencillos, tanto de forma individual como colectiva.</w:t>
            </w:r>
          </w:p>
        </w:tc>
        <w:tc>
          <w:tcPr>
            <w:tcW w:w="4820" w:type="dxa"/>
          </w:tcPr>
          <w:p w14:paraId="25CEB630" w14:textId="528161B7" w:rsidR="00B419E8" w:rsidRPr="00B419E8" w:rsidRDefault="00B419E8" w:rsidP="00B4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2.1.b. Seleccionar y aplicar</w:t>
            </w:r>
            <w:r w:rsidRPr="00B419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estrategias para la búsqueda</w:t>
            </w:r>
            <w:r w:rsidRPr="00B419E8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guiada de información sobre</w:t>
            </w:r>
            <w:r w:rsidRPr="00B419E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manifestaciones culturales y</w:t>
            </w:r>
            <w:r w:rsidRPr="00B419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artísticas,</w:t>
            </w:r>
            <w:r w:rsidRPr="00B419E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419E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través</w:t>
            </w:r>
            <w:r w:rsidRPr="00B419E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419E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canales</w:t>
            </w:r>
            <w:r w:rsidRPr="00B419E8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B419E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medios</w:t>
            </w:r>
            <w:r w:rsidRPr="00B419E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419E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acceso</w:t>
            </w:r>
            <w:r w:rsidRPr="00B419E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sencillos,</w:t>
            </w:r>
            <w:r w:rsidRPr="00B419E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 xml:space="preserve">tanto de forma individual </w:t>
            </w:r>
            <w:r w:rsidR="0053193D">
              <w:rPr>
                <w:rFonts w:ascii="Times New Roman" w:hAnsi="Times New Roman" w:cs="Times New Roman"/>
                <w:sz w:val="24"/>
                <w:szCs w:val="24"/>
              </w:rPr>
              <w:t>como co</w:t>
            </w:r>
            <w:r w:rsidRPr="00B419E8">
              <w:rPr>
                <w:rFonts w:ascii="Times New Roman" w:hAnsi="Times New Roman" w:cs="Times New Roman"/>
                <w:sz w:val="24"/>
                <w:szCs w:val="24"/>
              </w:rPr>
              <w:t>lectiva.</w:t>
            </w:r>
          </w:p>
        </w:tc>
      </w:tr>
      <w:tr w:rsidR="00B419E8" w14:paraId="5937F932" w14:textId="77777777" w:rsidTr="00B419E8">
        <w:tc>
          <w:tcPr>
            <w:tcW w:w="4678" w:type="dxa"/>
          </w:tcPr>
          <w:p w14:paraId="7F4ACA5E" w14:textId="7D15B3C5" w:rsidR="00B419E8" w:rsidRPr="0053193D" w:rsidRDefault="00B419E8" w:rsidP="00531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3D">
              <w:rPr>
                <w:rFonts w:ascii="Times New Roman" w:hAnsi="Times New Roman" w:cs="Times New Roman"/>
                <w:w w:val="95"/>
                <w:sz w:val="24"/>
                <w:szCs w:val="24"/>
              </w:rPr>
              <w:t>2.2.a. Reconocer y comenzar a</w:t>
            </w:r>
            <w:r w:rsidRPr="0053193D">
              <w:rPr>
                <w:rFonts w:ascii="Times New Roman" w:hAnsi="Times New Roman" w:cs="Times New Roman"/>
                <w:spacing w:val="-45"/>
                <w:w w:val="95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distinguir elementos característicos básicos de</w:t>
            </w:r>
            <w:r w:rsidRPr="005319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manifestaciones culturales y artísticas</w:t>
            </w:r>
            <w:r w:rsidRPr="005319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que forman parte del patrimonio, con especial atención</w:t>
            </w:r>
            <w:r w:rsidRPr="0053193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3193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las</w:t>
            </w:r>
            <w:r w:rsidRPr="005319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propias</w:t>
            </w:r>
            <w:r w:rsidRPr="005319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319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53193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r w:rsidRPr="0053193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andaluza,</w:t>
            </w:r>
            <w:r w:rsidRPr="005319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indicando</w:t>
            </w:r>
            <w:r w:rsidRPr="005319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  <w:r w:rsidRPr="0053193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canales,</w:t>
            </w:r>
            <w:r w:rsidRPr="0053193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medios y técnicas utilizados,</w:t>
            </w:r>
            <w:r w:rsidRPr="005319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analizando sus diferencias y</w:t>
            </w:r>
            <w:r w:rsidRPr="005319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similitudes</w:t>
            </w:r>
            <w:r w:rsidRPr="005319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319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reflexionando</w:t>
            </w:r>
            <w:r w:rsidRPr="0053193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sobre las sensaciones producidas,</w:t>
            </w:r>
            <w:r w:rsidRPr="005319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Pr="005319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actitud</w:t>
            </w:r>
            <w:r w:rsidRPr="005319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319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interés</w:t>
            </w:r>
            <w:r w:rsidRPr="005319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531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respeto.</w:t>
            </w:r>
          </w:p>
        </w:tc>
        <w:tc>
          <w:tcPr>
            <w:tcW w:w="4820" w:type="dxa"/>
          </w:tcPr>
          <w:p w14:paraId="73428011" w14:textId="02E80310" w:rsidR="00B419E8" w:rsidRPr="0053193D" w:rsidRDefault="0053193D" w:rsidP="00531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2.2.b. Distinguir elementos</w:t>
            </w:r>
            <w:r w:rsidRPr="005319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característicos</w:t>
            </w:r>
            <w:r w:rsidRPr="005319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básicos</w:t>
            </w:r>
            <w:r w:rsidRPr="005319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319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manifestaciones</w:t>
            </w:r>
            <w:r w:rsidRPr="005319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culturales</w:t>
            </w:r>
            <w:r w:rsidRPr="0053193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 w:rsidRPr="0053193D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artísticas que forman parte</w:t>
            </w:r>
            <w:r w:rsidRPr="0053193D">
              <w:rPr>
                <w:rFonts w:ascii="Times New Roman" w:eastAsia="Tahoma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3193D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del patrimonio, con especial</w:t>
            </w:r>
            <w:r w:rsidRPr="0053193D">
              <w:rPr>
                <w:rFonts w:ascii="Times New Roman" w:eastAsia="Tahoma" w:hAnsi="Times New Roman" w:cs="Times New Roman"/>
                <w:spacing w:val="-4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3193D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atención a las propias de la</w:t>
            </w:r>
            <w:r w:rsidRPr="0053193D">
              <w:rPr>
                <w:rFonts w:ascii="Times New Roman" w:eastAsia="Tahoma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3193D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cultura andaluza, indicando</w:t>
            </w:r>
            <w:r w:rsidRPr="0053193D">
              <w:rPr>
                <w:rFonts w:ascii="Times New Roman" w:eastAsia="Tahoma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3193D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los canales, medios y técnicas</w:t>
            </w:r>
            <w:r w:rsidRPr="0053193D">
              <w:rPr>
                <w:rFonts w:ascii="Times New Roman" w:eastAsia="Tahoma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3193D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utilizados,</w:t>
            </w:r>
            <w:r w:rsidRPr="0053193D">
              <w:rPr>
                <w:rFonts w:ascii="Times New Roman" w:eastAsia="Tahoma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3193D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analizando</w:t>
            </w:r>
            <w:r w:rsidRPr="0053193D">
              <w:rPr>
                <w:rFonts w:ascii="Times New Roman" w:eastAsia="Tahoma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3193D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sus diferencias y similitudes</w:t>
            </w:r>
            <w:r w:rsidRPr="0053193D">
              <w:rPr>
                <w:rFonts w:ascii="Times New Roman" w:eastAsia="Tahoma" w:hAnsi="Times New Roman" w:cs="Times New Roman"/>
                <w:spacing w:val="-4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3193D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  <w:r w:rsidRPr="0053193D">
              <w:rPr>
                <w:rFonts w:ascii="Times New Roman" w:eastAsia="Tahoma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3193D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reflexionando</w:t>
            </w:r>
            <w:r w:rsidRPr="0053193D">
              <w:rPr>
                <w:rFonts w:ascii="Times New Roman" w:eastAsia="Tahoma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3193D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sobre</w:t>
            </w:r>
            <w:r w:rsidRPr="0053193D">
              <w:rPr>
                <w:rFonts w:ascii="Times New Roman" w:eastAsia="Tahoma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3193D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las</w:t>
            </w:r>
            <w:r w:rsidRPr="0053193D">
              <w:rPr>
                <w:rFonts w:ascii="Times New Roman" w:eastAsia="Tahoma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3193D">
              <w:rPr>
                <w:rFonts w:ascii="Times New Roman" w:eastAsia="Tahoma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>sensaciones</w:t>
            </w:r>
            <w:r w:rsidRPr="0053193D">
              <w:rPr>
                <w:rFonts w:ascii="Times New Roman" w:eastAsia="Tahoma" w:hAnsi="Times New Roman" w:cs="Times New Roman"/>
                <w:spacing w:val="-1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3193D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producidas,</w:t>
            </w:r>
            <w:r w:rsidRPr="0053193D">
              <w:rPr>
                <w:rFonts w:ascii="Times New Roman" w:eastAsia="Tahoma" w:hAnsi="Times New Roman" w:cs="Times New Roman"/>
                <w:spacing w:val="-1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3193D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con</w:t>
            </w:r>
            <w:r w:rsidRPr="0053193D">
              <w:rPr>
                <w:rFonts w:ascii="Times New Roman" w:eastAsia="Tahoma" w:hAnsi="Times New Roman" w:cs="Times New Roman"/>
                <w:spacing w:val="-4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3193D">
              <w:rPr>
                <w:rFonts w:ascii="Times New Roman" w:eastAsia="Tahoma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>actitud</w:t>
            </w:r>
            <w:r w:rsidRPr="0053193D">
              <w:rPr>
                <w:rFonts w:ascii="Times New Roman" w:eastAsia="Tahoma" w:hAnsi="Times New Roman" w:cs="Times New Roman"/>
                <w:spacing w:val="-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3193D">
              <w:rPr>
                <w:rFonts w:ascii="Times New Roman" w:eastAsia="Tahoma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>de</w:t>
            </w:r>
            <w:r w:rsidRPr="0053193D">
              <w:rPr>
                <w:rFonts w:ascii="Times New Roman" w:eastAsia="Tahoma" w:hAnsi="Times New Roman" w:cs="Times New Roman"/>
                <w:spacing w:val="-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3193D">
              <w:rPr>
                <w:rFonts w:ascii="Times New Roman" w:eastAsia="Tahoma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>interés</w:t>
            </w:r>
            <w:r w:rsidRPr="0053193D">
              <w:rPr>
                <w:rFonts w:ascii="Times New Roman" w:eastAsia="Tahoma" w:hAnsi="Times New Roman" w:cs="Times New Roman"/>
                <w:spacing w:val="-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3193D">
              <w:rPr>
                <w:rFonts w:ascii="Times New Roman" w:eastAsia="Tahoma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>y</w:t>
            </w:r>
            <w:r w:rsidRPr="0053193D">
              <w:rPr>
                <w:rFonts w:ascii="Times New Roman" w:eastAsia="Tahoma" w:hAnsi="Times New Roman" w:cs="Times New Roman"/>
                <w:spacing w:val="-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3193D">
              <w:rPr>
                <w:rFonts w:ascii="Times New Roman" w:eastAsia="Tahoma" w:hAnsi="Times New Roman" w:cs="Times New Roman"/>
                <w:kern w:val="0"/>
                <w:sz w:val="24"/>
                <w:szCs w:val="24"/>
                <w14:ligatures w14:val="none"/>
              </w:rPr>
              <w:t>respeto.</w:t>
            </w:r>
          </w:p>
        </w:tc>
      </w:tr>
      <w:tr w:rsidR="00B419E8" w14:paraId="3FDA777A" w14:textId="77777777" w:rsidTr="00B419E8">
        <w:tc>
          <w:tcPr>
            <w:tcW w:w="4678" w:type="dxa"/>
          </w:tcPr>
          <w:p w14:paraId="03E6CDB3" w14:textId="77777777" w:rsidR="0053193D" w:rsidRDefault="0053193D" w:rsidP="00531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3.1.a. Producir obras propias,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utilizando de forma básica algunas posibilidades expresivas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del cuerpo, el sonido, la imagen y los medios digitales,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mostrando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confianza en las capacidades propias.</w:t>
            </w:r>
          </w:p>
          <w:p w14:paraId="535FD817" w14:textId="77777777" w:rsidR="00B419E8" w:rsidRDefault="00B419E8" w:rsidP="00B4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AFEBDB0" w14:textId="77777777" w:rsidR="0053193D" w:rsidRDefault="0053193D" w:rsidP="00531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3.1.b. Producir obras propias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básicas, utilizando las posibilidades expresivas del cuerpo,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el sonido, la imagen y los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medios digitales básicos,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mostrando confianza en 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capacidades propias.</w:t>
            </w:r>
          </w:p>
          <w:p w14:paraId="1EF1DDE6" w14:textId="77777777" w:rsidR="00B419E8" w:rsidRDefault="00B419E8" w:rsidP="00B4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9E8" w14:paraId="5A662915" w14:textId="77777777" w:rsidTr="00B419E8">
        <w:tc>
          <w:tcPr>
            <w:tcW w:w="4678" w:type="dxa"/>
          </w:tcPr>
          <w:p w14:paraId="3297A822" w14:textId="40B480FD" w:rsidR="0053193D" w:rsidRDefault="0053193D" w:rsidP="00531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3.2.a. Expresar de manera elemental y con creatividad ideas, sentimientos  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emociones a través de manifestaciones artísticas básicas,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experimentando con los dif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rentes lenguajes e instrumentos a su alcance.</w:t>
            </w:r>
          </w:p>
          <w:p w14:paraId="3B2662A1" w14:textId="77777777" w:rsidR="00B419E8" w:rsidRDefault="00B419E8" w:rsidP="00B4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AA29620" w14:textId="700A95B4" w:rsidR="00B419E8" w:rsidRDefault="0053193D" w:rsidP="00531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3.2.b. Expresar con creatividad ideas, sentimientos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emociones a través de manifestaciones artísticas básicas,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experimentando con los diferentes lenguajes e instrumentos a su alcance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19E8" w14:paraId="2C516422" w14:textId="77777777" w:rsidTr="00B419E8">
        <w:tc>
          <w:tcPr>
            <w:tcW w:w="4678" w:type="dxa"/>
          </w:tcPr>
          <w:p w14:paraId="1C42F435" w14:textId="10565828" w:rsidR="00B419E8" w:rsidRDefault="0053193D" w:rsidP="00531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3.3.a. Utilizar de forma básica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distintas posibilidades expresivas propias de 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manifestaciones artísticas y culturales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andaluzas a través de su aplicación práctica, respetando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valorando las   producciones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tanto propias como ajenas.</w:t>
            </w:r>
          </w:p>
        </w:tc>
        <w:tc>
          <w:tcPr>
            <w:tcW w:w="4820" w:type="dxa"/>
          </w:tcPr>
          <w:p w14:paraId="4F9F461B" w14:textId="0D76598E" w:rsidR="00B419E8" w:rsidRDefault="0053193D" w:rsidP="00531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3.3.b. Utilizar distintas posibilidades expresivas propias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las manifestaciones artísticas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y culturales andaluzas a través de su aplicación práctica,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respetando y valorando 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producciones tanto propias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como ajenas.</w:t>
            </w:r>
          </w:p>
        </w:tc>
      </w:tr>
      <w:tr w:rsidR="00B419E8" w14:paraId="4C847A73" w14:textId="77777777" w:rsidTr="00B419E8">
        <w:tc>
          <w:tcPr>
            <w:tcW w:w="4678" w:type="dxa"/>
          </w:tcPr>
          <w:p w14:paraId="497B3C86" w14:textId="09A7078E" w:rsidR="00B419E8" w:rsidRPr="0053193D" w:rsidRDefault="0053193D" w:rsidP="0053193D">
            <w:pPr>
              <w:pStyle w:val="TableParagraph"/>
              <w:spacing w:before="95" w:line="259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 xml:space="preserve">4.1.a. Iniciar la participación de manera guiada en el diseño de producciones culturales y artísticas, trabajando de forma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cooperativa en la consecución de un resultado final planifica-</w:t>
            </w:r>
            <w:r w:rsidRPr="0053193D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5319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319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asumiendo</w:t>
            </w:r>
            <w:r w:rsidRPr="005319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diferentes</w:t>
            </w:r>
            <w:r w:rsidRPr="005319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funciones, desde la igualdad y</w:t>
            </w:r>
            <w:r w:rsidRPr="0053193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el</w:t>
            </w:r>
            <w:r w:rsidRPr="0053193D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respeto</w:t>
            </w:r>
            <w:r w:rsidRPr="0053193D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3193D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53193D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diversidad.</w:t>
            </w:r>
          </w:p>
        </w:tc>
        <w:tc>
          <w:tcPr>
            <w:tcW w:w="4820" w:type="dxa"/>
          </w:tcPr>
          <w:p w14:paraId="65FB1BF8" w14:textId="77777777" w:rsidR="0053193D" w:rsidRPr="0053193D" w:rsidRDefault="0053193D" w:rsidP="00531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4.1.b. Participar de manera guiada en el diseño de producciones culturales y artísticas, trabajando de forma cooperativa en la consecución de un resultado final planificado y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asumiendo diferentes</w:t>
            </w:r>
            <w:r w:rsidRPr="0053193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funciones, desde la igualdad</w:t>
            </w:r>
            <w:r w:rsidRPr="0053193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53193D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el</w:t>
            </w:r>
            <w:r w:rsidRPr="0053193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respeto</w:t>
            </w:r>
            <w:r w:rsidRPr="0053193D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3193D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53193D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diversidad.</w:t>
            </w:r>
          </w:p>
          <w:p w14:paraId="17CDC829" w14:textId="77777777" w:rsidR="00B419E8" w:rsidRDefault="00B419E8" w:rsidP="00B4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93D" w14:paraId="16CE3571" w14:textId="77777777" w:rsidTr="00B419E8">
        <w:tc>
          <w:tcPr>
            <w:tcW w:w="4678" w:type="dxa"/>
          </w:tcPr>
          <w:p w14:paraId="115A7867" w14:textId="7FE27AE2" w:rsidR="0053193D" w:rsidRPr="0053193D" w:rsidRDefault="0053193D" w:rsidP="00531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4.2.a. Participar en el proceso</w:t>
            </w:r>
            <w:r w:rsidRPr="0053193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cooperativo</w:t>
            </w:r>
            <w:r w:rsidRPr="005319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319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producciones</w:t>
            </w:r>
            <w:r w:rsidRPr="0053193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culturales y artísticas, de for</w:t>
            </w:r>
            <w:r w:rsidRPr="005319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ma</w:t>
            </w:r>
            <w:r w:rsidRPr="0053193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creativa</w:t>
            </w:r>
            <w:r w:rsidRPr="0053193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3193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respetuosa,</w:t>
            </w:r>
            <w:r w:rsidRPr="0053193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utilizando</w:t>
            </w:r>
            <w:r w:rsidRPr="005319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elementos</w:t>
            </w:r>
            <w:r w:rsidRPr="005319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básicos</w:t>
            </w:r>
            <w:r w:rsidRPr="005319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3193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diferentes</w:t>
            </w:r>
            <w:r w:rsidRPr="0053193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lenguajes</w:t>
            </w:r>
            <w:r w:rsidRPr="0053193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3193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técnicas</w:t>
            </w:r>
            <w:r w:rsidRPr="0053193D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53193D">
              <w:rPr>
                <w:rFonts w:ascii="Times New Roman" w:hAnsi="Times New Roman" w:cs="Times New Roman"/>
                <w:sz w:val="24"/>
                <w:szCs w:val="24"/>
              </w:rPr>
              <w:t>artísticas.</w:t>
            </w:r>
          </w:p>
        </w:tc>
        <w:tc>
          <w:tcPr>
            <w:tcW w:w="4820" w:type="dxa"/>
          </w:tcPr>
          <w:p w14:paraId="56C9CD1A" w14:textId="1B077A7B" w:rsidR="0053193D" w:rsidRDefault="00513463" w:rsidP="0051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4.2.b. Participar en el proceso cooperativo de producciones culturales y artísticas, de forma creativa y respetuosa, utilizando elementos básicos de diferentes lenguajes y técnicas artísticas.</w:t>
            </w:r>
          </w:p>
        </w:tc>
      </w:tr>
      <w:tr w:rsidR="00513463" w14:paraId="37047566" w14:textId="77777777" w:rsidTr="00513463">
        <w:trPr>
          <w:trHeight w:val="701"/>
        </w:trPr>
        <w:tc>
          <w:tcPr>
            <w:tcW w:w="4678" w:type="dxa"/>
          </w:tcPr>
          <w:p w14:paraId="7FE4DF1A" w14:textId="64C8BA5F" w:rsidR="00513463" w:rsidRPr="00513463" w:rsidRDefault="00513463" w:rsidP="0051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4.3.a. Compartir los proyectos</w:t>
            </w:r>
            <w:r w:rsidRPr="00513463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creativos,</w:t>
            </w:r>
            <w:r w:rsidRPr="005134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seleccionando</w:t>
            </w:r>
            <w:r w:rsidRPr="005134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134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manera guiada las estrategias</w:t>
            </w:r>
            <w:r w:rsidRPr="00513463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comunicativas</w:t>
            </w:r>
            <w:r w:rsidRPr="005134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básicas</w:t>
            </w:r>
            <w:r w:rsidRPr="005134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más</w:t>
            </w:r>
            <w:r w:rsidRPr="00513463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adecuadas, explicando el pro-</w:t>
            </w:r>
            <w:r w:rsidRPr="00513463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ceso y el resultado final obte</w:t>
            </w:r>
            <w:r w:rsidRPr="005134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nido,</w:t>
            </w:r>
            <w:r w:rsidRPr="005134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5134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respetando</w:t>
            </w:r>
            <w:r w:rsidRPr="0051346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1346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valorando</w:t>
            </w:r>
            <w:r w:rsidRPr="00513463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las experiencias propias y las</w:t>
            </w:r>
            <w:r w:rsidRPr="005134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</w:t>
            </w:r>
            <w:r w:rsidRPr="0051346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  <w:r w:rsidRPr="0051346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demás.</w:t>
            </w:r>
          </w:p>
        </w:tc>
        <w:tc>
          <w:tcPr>
            <w:tcW w:w="4820" w:type="dxa"/>
          </w:tcPr>
          <w:p w14:paraId="0A4FEB59" w14:textId="656E81E8" w:rsidR="00513463" w:rsidRDefault="00513463" w:rsidP="0051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4.3.b. Compartir los proyectos creativos, empleando estrategias comunicativas básicas, explicando el proceso y el resultado final obtenido, y respetando y valorando las experiencias propias y las de los demás.</w:t>
            </w:r>
          </w:p>
        </w:tc>
      </w:tr>
    </w:tbl>
    <w:p w14:paraId="0E2C81CB" w14:textId="77777777" w:rsidR="0053193D" w:rsidRDefault="0053193D" w:rsidP="005319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200660" w14:textId="29A3A9FA" w:rsidR="004D42C1" w:rsidRPr="00337D0C" w:rsidRDefault="00561783" w:rsidP="00484D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7D0C">
        <w:rPr>
          <w:rFonts w:ascii="Times New Roman" w:hAnsi="Times New Roman" w:cs="Times New Roman"/>
          <w:b/>
          <w:bCs/>
          <w:sz w:val="24"/>
          <w:szCs w:val="24"/>
        </w:rPr>
        <w:t xml:space="preserve">CRITERIOS DE EVALUACIÓN DE 3er CICLO – </w:t>
      </w:r>
      <w:r w:rsidR="00773178" w:rsidRPr="00337D0C">
        <w:rPr>
          <w:rFonts w:ascii="Times New Roman" w:hAnsi="Times New Roman" w:cs="Times New Roman"/>
          <w:b/>
          <w:bCs/>
          <w:sz w:val="24"/>
          <w:szCs w:val="24"/>
        </w:rPr>
        <w:t>ARTÍSTICA</w:t>
      </w:r>
    </w:p>
    <w:p w14:paraId="14BC2DCA" w14:textId="77777777" w:rsidR="00337D0C" w:rsidRPr="00DB5FDA" w:rsidRDefault="00337D0C" w:rsidP="00484DA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640" w:type="dxa"/>
        <w:tblInd w:w="-431" w:type="dxa"/>
        <w:tblLook w:val="04A0" w:firstRow="1" w:lastRow="0" w:firstColumn="1" w:lastColumn="0" w:noHBand="0" w:noVBand="1"/>
      </w:tblPr>
      <w:tblGrid>
        <w:gridCol w:w="4679"/>
        <w:gridCol w:w="4961"/>
      </w:tblGrid>
      <w:tr w:rsidR="00513463" w14:paraId="4D8CCF9B" w14:textId="77777777" w:rsidTr="00513463">
        <w:tc>
          <w:tcPr>
            <w:tcW w:w="4679" w:type="dxa"/>
          </w:tcPr>
          <w:p w14:paraId="5B0B8F7A" w14:textId="0FDB51B9" w:rsidR="00513463" w:rsidRPr="00513463" w:rsidRDefault="00513463" w:rsidP="0051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63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Criterios</w:t>
            </w:r>
            <w:r w:rsidRPr="00513463">
              <w:rPr>
                <w:rFonts w:ascii="Times New Roman" w:hAnsi="Times New Roman" w:cs="Times New Roman"/>
                <w:b/>
                <w:spacing w:val="-9"/>
                <w:w w:val="90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de</w:t>
            </w:r>
            <w:r w:rsidRPr="00513463">
              <w:rPr>
                <w:rFonts w:ascii="Times New Roman" w:hAnsi="Times New Roman" w:cs="Times New Roman"/>
                <w:b/>
                <w:spacing w:val="-9"/>
                <w:w w:val="90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evaluación</w:t>
            </w:r>
            <w:r w:rsidRPr="00513463">
              <w:rPr>
                <w:rFonts w:ascii="Times New Roman" w:hAnsi="Times New Roman" w:cs="Times New Roman"/>
                <w:b/>
                <w:spacing w:val="-7"/>
                <w:w w:val="90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5º</w:t>
            </w:r>
          </w:p>
        </w:tc>
        <w:tc>
          <w:tcPr>
            <w:tcW w:w="4961" w:type="dxa"/>
          </w:tcPr>
          <w:p w14:paraId="658C2C4F" w14:textId="503B7871" w:rsidR="00513463" w:rsidRPr="00513463" w:rsidRDefault="00513463" w:rsidP="0051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63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Criterios</w:t>
            </w:r>
            <w:r w:rsidRPr="00513463">
              <w:rPr>
                <w:rFonts w:ascii="Times New Roman" w:hAnsi="Times New Roman" w:cs="Times New Roman"/>
                <w:b/>
                <w:spacing w:val="-9"/>
                <w:w w:val="90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de</w:t>
            </w:r>
            <w:r w:rsidRPr="00513463">
              <w:rPr>
                <w:rFonts w:ascii="Times New Roman" w:hAnsi="Times New Roman" w:cs="Times New Roman"/>
                <w:b/>
                <w:spacing w:val="-9"/>
                <w:w w:val="90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evaluación</w:t>
            </w:r>
            <w:r w:rsidRPr="00513463">
              <w:rPr>
                <w:rFonts w:ascii="Times New Roman" w:hAnsi="Times New Roman" w:cs="Times New Roman"/>
                <w:b/>
                <w:spacing w:val="-7"/>
                <w:w w:val="90"/>
                <w:sz w:val="24"/>
                <w:szCs w:val="24"/>
              </w:rPr>
              <w:t xml:space="preserve"> 6</w:t>
            </w:r>
            <w:r w:rsidRPr="00513463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º</w:t>
            </w:r>
          </w:p>
        </w:tc>
      </w:tr>
      <w:tr w:rsidR="00513463" w14:paraId="75F90930" w14:textId="77777777" w:rsidTr="00513463">
        <w:tc>
          <w:tcPr>
            <w:tcW w:w="4679" w:type="dxa"/>
          </w:tcPr>
          <w:p w14:paraId="2E053F48" w14:textId="2DC55126" w:rsidR="00513463" w:rsidRDefault="00513463" w:rsidP="00513463">
            <w:pPr>
              <w:tabs>
                <w:tab w:val="left" w:pos="65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.1.a. Distinguir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propuestas artísticas de diferentes géneros,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estilos, épocas y culturas, y especialmente las relacionadas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con la cultura andaluza, a través de la recepción activa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mostrando curiosidad y respeto por las mismas.</w:t>
            </w:r>
          </w:p>
        </w:tc>
        <w:tc>
          <w:tcPr>
            <w:tcW w:w="4961" w:type="dxa"/>
          </w:tcPr>
          <w:p w14:paraId="1A597C0F" w14:textId="2E5C80C8" w:rsidR="00513463" w:rsidRDefault="00513463" w:rsidP="00513463">
            <w:pPr>
              <w:tabs>
                <w:tab w:val="left" w:pos="708"/>
                <w:tab w:val="left" w:pos="72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1.1.b. Distinguir y analizar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propuestas artísticas de diferentes géneros, estilos, épocas y culturas, y especialmente las relacionadas con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la cultura andaluza, a través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de la recepción activa y mostrando curiosidad y respeto por las mismas.</w:t>
            </w:r>
          </w:p>
        </w:tc>
      </w:tr>
      <w:tr w:rsidR="00513463" w14:paraId="286429F5" w14:textId="77777777" w:rsidTr="00513463">
        <w:tc>
          <w:tcPr>
            <w:tcW w:w="4679" w:type="dxa"/>
          </w:tcPr>
          <w:p w14:paraId="6DE26A0D" w14:textId="634671B4" w:rsidR="00513463" w:rsidRDefault="00513463" w:rsidP="0051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1.2.a. Describir manifestaciones culturales y artísticas, incluidas las relacionadas con 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cultura andaluza, explorando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sus características con actitud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abierta e interés, estableciendo relaciones entre ellas y valorando la diversidad que 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genera.</w:t>
            </w:r>
          </w:p>
        </w:tc>
        <w:tc>
          <w:tcPr>
            <w:tcW w:w="4961" w:type="dxa"/>
          </w:tcPr>
          <w:p w14:paraId="220B590E" w14:textId="4B9D0E9D" w:rsidR="00513463" w:rsidRDefault="00513463" w:rsidP="0051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1.2.b. Describir y analizar manifestaciones culturales y artísticas, incluidas las relacionadas con la cultura andaluza, explorando sus características con actitud abierta e interés, estableciendo relaciones entre ellas y valorando la diversidad que las genera.</w:t>
            </w:r>
          </w:p>
        </w:tc>
      </w:tr>
      <w:tr w:rsidR="00513463" w14:paraId="356D7A20" w14:textId="77777777" w:rsidTr="00513463">
        <w:tc>
          <w:tcPr>
            <w:tcW w:w="4679" w:type="dxa"/>
          </w:tcPr>
          <w:p w14:paraId="25AA5480" w14:textId="7303EF26" w:rsidR="00513463" w:rsidRDefault="00513463" w:rsidP="00513463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2.1.a. Seleccionar y aplicar estrategias para la búsqueda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información sobre manifestaciones culturales y artísticas,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través de diversos canales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medios de acceso, tanto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forma individual como cooperativa.</w:t>
            </w:r>
          </w:p>
        </w:tc>
        <w:tc>
          <w:tcPr>
            <w:tcW w:w="4961" w:type="dxa"/>
          </w:tcPr>
          <w:p w14:paraId="12788AB2" w14:textId="1A5262B9" w:rsidR="00513463" w:rsidRDefault="00513463" w:rsidP="00513463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2.1.b. Seleccionar y aplicar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estrategias para la búsqueda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de información sobre manifestaciones culturales y artísticas, a través de diversos canales y medios de acceso,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tanto de forma individual como cooperativa.</w:t>
            </w:r>
          </w:p>
        </w:tc>
      </w:tr>
      <w:tr w:rsidR="00513463" w14:paraId="01C3609D" w14:textId="77777777" w:rsidTr="00513463">
        <w:tc>
          <w:tcPr>
            <w:tcW w:w="4679" w:type="dxa"/>
          </w:tcPr>
          <w:p w14:paraId="43F2DE97" w14:textId="050D6991" w:rsidR="00513463" w:rsidRDefault="00513463" w:rsidP="00513463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2.2.a. Describir y distinguir 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significado y los elementos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característicos de   distintas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manifestaciones culturales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artísticas que forman parte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del patrimonio, con especial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atención a las propias de 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cultura andaluza, analizando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los canales, medios y técnicas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vinculados a ellas, así como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sus diferencias y similitudes,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desarrollando criterios de valoración propios, con actitud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463">
              <w:rPr>
                <w:rFonts w:ascii="Times New Roman" w:hAnsi="Times New Roman" w:cs="Times New Roman"/>
                <w:sz w:val="24"/>
                <w:szCs w:val="24"/>
              </w:rPr>
              <w:t>abierta y respetuosa.</w:t>
            </w:r>
          </w:p>
        </w:tc>
        <w:tc>
          <w:tcPr>
            <w:tcW w:w="4961" w:type="dxa"/>
          </w:tcPr>
          <w:p w14:paraId="57520CD6" w14:textId="753390AB" w:rsidR="00513463" w:rsidRDefault="00CF223A" w:rsidP="00CF2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2.2.b. Comparar el significado y los elementos característicos de distintas manifestaciones culturales y artísticas que forman parte del patrimonio, con especial atención a las propias de la cultura andaluza, analizando los canales, medios y técnicas vinculados a ellas, así como sus diferencias y similitudes, y desarrollando criterios de valoración propios, con actitud abierta y respetuosa.</w:t>
            </w:r>
          </w:p>
        </w:tc>
      </w:tr>
      <w:tr w:rsidR="00513463" w14:paraId="3849C43D" w14:textId="77777777" w:rsidTr="00513463">
        <w:tc>
          <w:tcPr>
            <w:tcW w:w="4679" w:type="dxa"/>
          </w:tcPr>
          <w:p w14:paraId="3F5E059B" w14:textId="64AA33FC" w:rsidR="00513463" w:rsidRDefault="00CF223A" w:rsidP="00CF2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2.3.a. Experimentar y expresar las sensaciones y emociones producidas por   diferentes manifestaciones culturales y artísticas, especialmente las propias de la cultura andaluza, a partir del análisis y la comprensión de dichas manifestaciones.</w:t>
            </w:r>
          </w:p>
        </w:tc>
        <w:tc>
          <w:tcPr>
            <w:tcW w:w="4961" w:type="dxa"/>
          </w:tcPr>
          <w:p w14:paraId="682525B3" w14:textId="77777777" w:rsidR="00CF223A" w:rsidRPr="00513463" w:rsidRDefault="00CF223A" w:rsidP="00CF223A">
            <w:pPr>
              <w:tabs>
                <w:tab w:val="left" w:pos="12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2.3.b. Valorar las sensaciones y emociones producidas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por diferentes manifestaciones culturales y artísticas,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especialmente las propias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de la cultura andaluza,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partir del análisis y la comprensión de dichas manifestaciones.</w:t>
            </w:r>
          </w:p>
          <w:p w14:paraId="1509E959" w14:textId="77777777" w:rsidR="00513463" w:rsidRDefault="00513463" w:rsidP="00CF2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463" w14:paraId="780DF7A2" w14:textId="77777777" w:rsidTr="00513463">
        <w:tc>
          <w:tcPr>
            <w:tcW w:w="4679" w:type="dxa"/>
          </w:tcPr>
          <w:p w14:paraId="00FA27E3" w14:textId="636F8EE5" w:rsidR="00513463" w:rsidRDefault="00CF223A" w:rsidP="00CF223A">
            <w:pPr>
              <w:tabs>
                <w:tab w:val="left" w:pos="12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3.2.a. Producir algunas propuestas para expresar con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creatividad ideas, sentimientos y emociones a través de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versas manifestaciones artísticas, utilizando los diferentes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lenguajes e instrumentos a 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alcance, mostrando confianza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en las propias capacidades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perfeccionando la ejecución.</w:t>
            </w:r>
          </w:p>
        </w:tc>
        <w:tc>
          <w:tcPr>
            <w:tcW w:w="4961" w:type="dxa"/>
          </w:tcPr>
          <w:p w14:paraId="17D8ED22" w14:textId="0AEF98B2" w:rsidR="00513463" w:rsidRDefault="00CF223A" w:rsidP="00CF2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3.2.b. Expresar con creatividad ideas, sentimientos y emociones a través de diversas manifestaciones artísticas, utilizando los diferentes lenguajes e instrumentos a su alcance, mostrando confianza en las propias capacidades y perfeccionando la ejecución.</w:t>
            </w:r>
          </w:p>
        </w:tc>
      </w:tr>
      <w:tr w:rsidR="00513463" w14:paraId="6F03C4A8" w14:textId="77777777" w:rsidTr="00513463">
        <w:tc>
          <w:tcPr>
            <w:tcW w:w="4679" w:type="dxa"/>
          </w:tcPr>
          <w:p w14:paraId="4AE1F5BA" w14:textId="0C6A02A5" w:rsidR="00513463" w:rsidRDefault="00CF223A" w:rsidP="00CF2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3.3.a. Utilizar distintas posibilidades expresivas propias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las manifestaciones artísticas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culturales andaluzas a través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de su aplicación práctica, respetando y valorando 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ducciones tanto propias como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ajenas.</w:t>
            </w:r>
          </w:p>
        </w:tc>
        <w:tc>
          <w:tcPr>
            <w:tcW w:w="4961" w:type="dxa"/>
          </w:tcPr>
          <w:p w14:paraId="599CCA25" w14:textId="68BD7F2B" w:rsidR="00513463" w:rsidRDefault="00CF223A" w:rsidP="00CF2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3.3.b. Utilizar y analizar distintas posibilidades expresivas propias de 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manifestaciones artísticas y culturales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andaluzas a través de su aplicación práctica, respetando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valorando las producciones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tanto propias como ajenas;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así como la diversidad que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genera en relación con otras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culturas.</w:t>
            </w:r>
          </w:p>
        </w:tc>
      </w:tr>
      <w:tr w:rsidR="00513463" w14:paraId="21DC48DB" w14:textId="77777777" w:rsidTr="00513463">
        <w:tc>
          <w:tcPr>
            <w:tcW w:w="4679" w:type="dxa"/>
          </w:tcPr>
          <w:p w14:paraId="7E9C4B5A" w14:textId="4093C51F" w:rsidR="00513463" w:rsidRDefault="00CF223A" w:rsidP="00CF2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4.1.a. Planificar y diseñar, de manera guiada, producciones culturales y artísticas colectivas, trabajando de forma cooperativa en la consecución de un resultado final y asumiendo diferentes funciones, desde la igualdad y el respeto a la diversidad.</w:t>
            </w:r>
          </w:p>
        </w:tc>
        <w:tc>
          <w:tcPr>
            <w:tcW w:w="4961" w:type="dxa"/>
          </w:tcPr>
          <w:p w14:paraId="5D20655A" w14:textId="77777777" w:rsidR="00CF223A" w:rsidRPr="00CF223A" w:rsidRDefault="00CF223A" w:rsidP="00CF2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4.1.b. Planificar y diseñar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producciones culturales y artísticas colectivas, trabajando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forma cooperativa 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la consecución de un resultado final y asumiendo diferentes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funciones, desde la igualdad y el respeto a la diversidad.</w:t>
            </w:r>
          </w:p>
          <w:p w14:paraId="4D03B24E" w14:textId="77777777" w:rsidR="00513463" w:rsidRDefault="00513463" w:rsidP="00CF2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463" w14:paraId="339AE072" w14:textId="77777777" w:rsidTr="00513463">
        <w:tc>
          <w:tcPr>
            <w:tcW w:w="4679" w:type="dxa"/>
          </w:tcPr>
          <w:p w14:paraId="1AE3D054" w14:textId="5BDE1FB7" w:rsidR="00513463" w:rsidRDefault="00CF223A" w:rsidP="00CF2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4.2.a. Participar activamente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en el proceso cooperativo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producciones culturales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artísticas, de forma creativa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respetuosa y utilizando elementos de diferentes lenguajes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y técnicas artísticas.</w:t>
            </w:r>
          </w:p>
        </w:tc>
        <w:tc>
          <w:tcPr>
            <w:tcW w:w="4961" w:type="dxa"/>
          </w:tcPr>
          <w:p w14:paraId="30BBE708" w14:textId="2453D3CC" w:rsidR="00513463" w:rsidRDefault="00CF223A" w:rsidP="00CF2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4.2.b. Participar activamente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en el proceso cooperativo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producciones culturales y artísticas, de forma creativa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respetuosa y utilizando elementos de diferentes lenguajes y técnicas artísticas.</w:t>
            </w:r>
          </w:p>
        </w:tc>
      </w:tr>
      <w:tr w:rsidR="00513463" w14:paraId="0E78DB46" w14:textId="77777777" w:rsidTr="00513463">
        <w:tc>
          <w:tcPr>
            <w:tcW w:w="4679" w:type="dxa"/>
          </w:tcPr>
          <w:p w14:paraId="57A13447" w14:textId="7D437C0D" w:rsidR="00513463" w:rsidRDefault="00CF223A" w:rsidP="00CF2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4.3.a. Compartir los proyectos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creativos, empleando de manera guiada diferentes estrategias comunicativas y a través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de diversos medios, explicando el proceso y el resultado final obtenido, y respetando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valorando las experiencias propias y de los demás.</w:t>
            </w:r>
          </w:p>
        </w:tc>
        <w:tc>
          <w:tcPr>
            <w:tcW w:w="4961" w:type="dxa"/>
          </w:tcPr>
          <w:p w14:paraId="0FECE7B2" w14:textId="77777777" w:rsidR="00CF223A" w:rsidRPr="00CF223A" w:rsidRDefault="00CF223A" w:rsidP="00CF223A">
            <w:pPr>
              <w:tabs>
                <w:tab w:val="left" w:pos="60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4.3.b. Compartir los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proyectos creativos, empleando diferentes estrategias comunicativas y a través de diversos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medios, explicando el proceso y el resultado final obtenido, y respetando y valorand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CF223A">
              <w:rPr>
                <w:rFonts w:ascii="Times New Roman" w:hAnsi="Times New Roman" w:cs="Times New Roman"/>
                <w:sz w:val="24"/>
                <w:szCs w:val="24"/>
              </w:rPr>
              <w:t>las experiencias propias y de los demás.</w:t>
            </w:r>
          </w:p>
          <w:p w14:paraId="5E5F70D7" w14:textId="77777777" w:rsidR="00513463" w:rsidRDefault="00513463" w:rsidP="00CF2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88B30D" w14:textId="08384423" w:rsidR="00CF223A" w:rsidRDefault="00DB5FDA" w:rsidP="00CF223A">
      <w:pPr>
        <w:rPr>
          <w:rFonts w:ascii="Times New Roman" w:hAnsi="Times New Roman" w:cs="Times New Roman"/>
          <w:sz w:val="24"/>
          <w:szCs w:val="24"/>
        </w:rPr>
      </w:pPr>
      <w:r w:rsidRPr="00DB5FD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719AB7DF" w14:textId="578CD8F3" w:rsidR="00CF223A" w:rsidRPr="00CF223A" w:rsidRDefault="00CF223A" w:rsidP="00CF223A">
      <w:pPr>
        <w:rPr>
          <w:rFonts w:ascii="Times New Roman" w:hAnsi="Times New Roman" w:cs="Times New Roman"/>
          <w:sz w:val="24"/>
          <w:szCs w:val="24"/>
        </w:rPr>
      </w:pPr>
    </w:p>
    <w:p w14:paraId="07E71292" w14:textId="7D1711DE" w:rsidR="00CF223A" w:rsidRDefault="00CF223A" w:rsidP="00CF22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156928" w14:textId="457018F2" w:rsidR="00CF223A" w:rsidRDefault="00CF223A" w:rsidP="00CF223A">
      <w:pPr>
        <w:rPr>
          <w:rFonts w:ascii="Times New Roman" w:hAnsi="Times New Roman" w:cs="Times New Roman"/>
          <w:sz w:val="24"/>
          <w:szCs w:val="24"/>
        </w:rPr>
      </w:pPr>
    </w:p>
    <w:p w14:paraId="7879C7AA" w14:textId="08C1DAA0" w:rsidR="00CF223A" w:rsidRPr="00CF223A" w:rsidRDefault="00CF223A" w:rsidP="00CF223A">
      <w:pPr>
        <w:tabs>
          <w:tab w:val="left" w:pos="6012"/>
        </w:tabs>
        <w:rPr>
          <w:rFonts w:ascii="Times New Roman" w:hAnsi="Times New Roman" w:cs="Times New Roman"/>
          <w:sz w:val="24"/>
          <w:szCs w:val="24"/>
        </w:rPr>
      </w:pPr>
    </w:p>
    <w:sectPr w:rsidR="00CF223A" w:rsidRPr="00CF223A" w:rsidSect="00211A9A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6D1B"/>
    <w:multiLevelType w:val="hybridMultilevel"/>
    <w:tmpl w:val="4AFC19C0"/>
    <w:lvl w:ilvl="0" w:tplc="63ECAE1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A7643"/>
    <w:multiLevelType w:val="multilevel"/>
    <w:tmpl w:val="69C4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67DFF"/>
    <w:multiLevelType w:val="multilevel"/>
    <w:tmpl w:val="E720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7232A"/>
    <w:multiLevelType w:val="multilevel"/>
    <w:tmpl w:val="52E6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C1091"/>
    <w:multiLevelType w:val="multilevel"/>
    <w:tmpl w:val="6FB4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0C74EC"/>
    <w:multiLevelType w:val="multilevel"/>
    <w:tmpl w:val="A83A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3E7F7E"/>
    <w:multiLevelType w:val="multilevel"/>
    <w:tmpl w:val="A05C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EB4B73"/>
    <w:multiLevelType w:val="multilevel"/>
    <w:tmpl w:val="8B48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557895">
    <w:abstractNumId w:val="0"/>
  </w:num>
  <w:num w:numId="2" w16cid:durableId="1219826697">
    <w:abstractNumId w:val="6"/>
  </w:num>
  <w:num w:numId="3" w16cid:durableId="1604193872">
    <w:abstractNumId w:val="1"/>
  </w:num>
  <w:num w:numId="4" w16cid:durableId="1693265763">
    <w:abstractNumId w:val="5"/>
  </w:num>
  <w:num w:numId="5" w16cid:durableId="741489346">
    <w:abstractNumId w:val="3"/>
  </w:num>
  <w:num w:numId="6" w16cid:durableId="73477043">
    <w:abstractNumId w:val="7"/>
  </w:num>
  <w:num w:numId="7" w16cid:durableId="1254557226">
    <w:abstractNumId w:val="2"/>
  </w:num>
  <w:num w:numId="8" w16cid:durableId="1662003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D4"/>
    <w:rsid w:val="000572DF"/>
    <w:rsid w:val="00194A92"/>
    <w:rsid w:val="001D24C0"/>
    <w:rsid w:val="00211A9A"/>
    <w:rsid w:val="00240EC5"/>
    <w:rsid w:val="00273504"/>
    <w:rsid w:val="00331FC1"/>
    <w:rsid w:val="00337D0C"/>
    <w:rsid w:val="00344AC0"/>
    <w:rsid w:val="00484DA7"/>
    <w:rsid w:val="00496FA3"/>
    <w:rsid w:val="004D42C1"/>
    <w:rsid w:val="004F1305"/>
    <w:rsid w:val="00513463"/>
    <w:rsid w:val="0053193D"/>
    <w:rsid w:val="00561783"/>
    <w:rsid w:val="006818B2"/>
    <w:rsid w:val="006A53F7"/>
    <w:rsid w:val="006C3AC1"/>
    <w:rsid w:val="006E0290"/>
    <w:rsid w:val="00721C01"/>
    <w:rsid w:val="00773178"/>
    <w:rsid w:val="007914D0"/>
    <w:rsid w:val="00811632"/>
    <w:rsid w:val="008E6CA3"/>
    <w:rsid w:val="00975362"/>
    <w:rsid w:val="009B5E0C"/>
    <w:rsid w:val="009D23E6"/>
    <w:rsid w:val="009E35D4"/>
    <w:rsid w:val="009E6809"/>
    <w:rsid w:val="00A07007"/>
    <w:rsid w:val="00B419E8"/>
    <w:rsid w:val="00BF65E8"/>
    <w:rsid w:val="00C670F7"/>
    <w:rsid w:val="00CF1B63"/>
    <w:rsid w:val="00CF223A"/>
    <w:rsid w:val="00D72DA0"/>
    <w:rsid w:val="00D93E15"/>
    <w:rsid w:val="00DB5FDA"/>
    <w:rsid w:val="00EE0231"/>
    <w:rsid w:val="00EE7041"/>
    <w:rsid w:val="00F94CAD"/>
    <w:rsid w:val="00F9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4ADD"/>
  <w15:chartTrackingRefBased/>
  <w15:docId w15:val="{8B730478-0058-4B5E-A543-1CC97429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35D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5D4"/>
    <w:pPr>
      <w:widowControl w:val="0"/>
      <w:autoSpaceDE w:val="0"/>
      <w:autoSpaceDN w:val="0"/>
      <w:spacing w:after="0" w:line="240" w:lineRule="auto"/>
      <w:ind w:left="92"/>
    </w:pPr>
    <w:rPr>
      <w:rFonts w:ascii="Tahoma" w:eastAsia="Tahoma" w:hAnsi="Tahoma" w:cs="Tahoma"/>
      <w:kern w:val="0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7536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19"/>
      <w:szCs w:val="19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5362"/>
    <w:rPr>
      <w:rFonts w:ascii="Tahoma" w:eastAsia="Tahoma" w:hAnsi="Tahoma" w:cs="Tahoma"/>
      <w:kern w:val="0"/>
      <w:sz w:val="19"/>
      <w:szCs w:val="19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A5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DB5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57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69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45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5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02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83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2440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Delgado López</dc:creator>
  <cp:keywords/>
  <dc:description/>
  <cp:lastModifiedBy>María Belén Ruiz Palacín</cp:lastModifiedBy>
  <cp:revision>4</cp:revision>
  <dcterms:created xsi:type="dcterms:W3CDTF">2024-09-12T07:09:00Z</dcterms:created>
  <dcterms:modified xsi:type="dcterms:W3CDTF">2025-09-12T07:38:00Z</dcterms:modified>
</cp:coreProperties>
</file>