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0438B" w14:textId="77777777" w:rsidR="007B5F8F" w:rsidRPr="00F94CAD" w:rsidRDefault="007B5F8F" w:rsidP="007B5F8F">
      <w:pPr>
        <w:spacing w:after="120" w:line="240" w:lineRule="auto"/>
        <w:jc w:val="center"/>
        <w:rPr>
          <w:rFonts w:ascii="Times New Roman" w:eastAsia="Times New Roman" w:hAnsi="Times New Roman" w:cs="Times New Roman"/>
          <w:b/>
          <w:sz w:val="24"/>
          <w:szCs w:val="24"/>
        </w:rPr>
      </w:pPr>
      <w:r w:rsidRPr="00F94CAD">
        <w:rPr>
          <w:rFonts w:ascii="Times New Roman" w:eastAsia="Times New Roman" w:hAnsi="Times New Roman" w:cs="Times New Roman"/>
          <w:b/>
          <w:sz w:val="24"/>
          <w:szCs w:val="24"/>
        </w:rPr>
        <w:t>INSTRUMENTOS DE EVALUACIÓN Y CRITERIOS DE CALIFICACIÓN</w:t>
      </w:r>
    </w:p>
    <w:p w14:paraId="152BFDEC" w14:textId="5D62FADB" w:rsidR="007B5F8F" w:rsidRDefault="007B5F8F" w:rsidP="007B5F8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LENGUA Y LITERATURA</w:t>
      </w:r>
      <w:r w:rsidR="00F40017" w:rsidRPr="00F40017">
        <w:rPr>
          <w:rFonts w:ascii="Times New Roman" w:eastAsia="Times New Roman" w:hAnsi="Times New Roman" w:cs="Times New Roman"/>
          <w:b/>
          <w:sz w:val="24"/>
          <w:szCs w:val="24"/>
        </w:rPr>
        <w:t xml:space="preserve">. </w:t>
      </w:r>
    </w:p>
    <w:p w14:paraId="53B8F2B7" w14:textId="77777777" w:rsidR="007B5F8F" w:rsidRPr="00F94CAD" w:rsidRDefault="007B5F8F" w:rsidP="007B5F8F">
      <w:pPr>
        <w:spacing w:after="0"/>
        <w:jc w:val="center"/>
        <w:rPr>
          <w:rFonts w:ascii="Times New Roman" w:eastAsia="Times New Roman" w:hAnsi="Times New Roman" w:cs="Times New Roman"/>
          <w:b/>
          <w:sz w:val="24"/>
          <w:szCs w:val="24"/>
        </w:rPr>
      </w:pPr>
    </w:p>
    <w:p w14:paraId="79444838" w14:textId="77777777" w:rsidR="007B5F8F" w:rsidRPr="00F94CAD" w:rsidRDefault="007B5F8F" w:rsidP="007B5F8F">
      <w:pPr>
        <w:spacing w:after="0"/>
        <w:jc w:val="both"/>
        <w:rPr>
          <w:rFonts w:ascii="Times New Roman" w:eastAsia="Times New Roman" w:hAnsi="Times New Roman" w:cs="Times New Roman"/>
          <w:b/>
          <w:sz w:val="24"/>
          <w:szCs w:val="24"/>
        </w:rPr>
      </w:pPr>
      <w:r w:rsidRPr="00F94CAD">
        <w:rPr>
          <w:rFonts w:ascii="Times New Roman" w:hAnsi="Times New Roman" w:cs="Times New Roman"/>
          <w:sz w:val="24"/>
          <w:szCs w:val="24"/>
        </w:rPr>
        <w:t>Para la evaluación del alumnado se utilizarán diferentes instrumentos tales como cuestionarios, formularios, presentaciones, exposiciones orales, edición de documentos, pruebas, escalas de observación, rúbricas o portfolios, entre otros, coherentes con los criterios de evaluación y con las características específicas del alumnado, garantizando así que la evaluación responde al principio de atención a la diversidad y a las diferencias individuales. Se fomentarán los procesos de coevaluación, evaluación entre iguales, así como la autoevaluación del alumnado, potenciando la capacidad del mismo para juzgar sus logros respecto a una tarea determinada.</w:t>
      </w:r>
    </w:p>
    <w:p w14:paraId="4B938235" w14:textId="77777777" w:rsidR="007B5F8F" w:rsidRPr="00F94CAD" w:rsidRDefault="007B5F8F" w:rsidP="007B5F8F">
      <w:pPr>
        <w:spacing w:after="0"/>
        <w:jc w:val="both"/>
        <w:rPr>
          <w:rFonts w:ascii="Times New Roman" w:eastAsia="Times New Roman" w:hAnsi="Times New Roman" w:cs="Times New Roman"/>
          <w:i/>
          <w:color w:val="FF0000"/>
          <w:sz w:val="24"/>
          <w:szCs w:val="24"/>
        </w:rPr>
      </w:pPr>
    </w:p>
    <w:p w14:paraId="74F6FA73" w14:textId="77777777" w:rsidR="007B5F8F" w:rsidRPr="00F94CAD" w:rsidRDefault="007B5F8F" w:rsidP="007B5F8F">
      <w:pPr>
        <w:spacing w:after="0"/>
        <w:jc w:val="both"/>
        <w:rPr>
          <w:rFonts w:ascii="Times New Roman" w:hAnsi="Times New Roman" w:cs="Times New Roman"/>
          <w:color w:val="000000"/>
          <w:sz w:val="24"/>
          <w:szCs w:val="24"/>
        </w:rPr>
      </w:pPr>
      <w:r w:rsidRPr="00F94CAD">
        <w:rPr>
          <w:rFonts w:ascii="Times New Roman" w:hAnsi="Times New Roman" w:cs="Times New Roman"/>
          <w:color w:val="000000"/>
          <w:sz w:val="24"/>
          <w:szCs w:val="24"/>
        </w:rPr>
        <w:t xml:space="preserve">En este sentido, realizamos diferentes tipologías de actividades (abiertas, cerradas, concursos, actividades individuales, grupales, digitales, etc.) y utilizamos instrumentos de evaluación específicos (listas de control, rúbricas, fichas, registros, generadores de pruebas, etc.). Estas herramientas facilitan el seguimiento de las actividades que son evidencia clave del aprendizaje de los alumnos: </w:t>
      </w:r>
    </w:p>
    <w:p w14:paraId="41F30DC1" w14:textId="77777777" w:rsidR="007B5F8F" w:rsidRPr="007914D0" w:rsidRDefault="007B5F8F" w:rsidP="007B5F8F">
      <w:pPr>
        <w:numPr>
          <w:ilvl w:val="0"/>
          <w:numId w:val="5"/>
        </w:numPr>
        <w:spacing w:after="0" w:line="276" w:lineRule="auto"/>
        <w:jc w:val="both"/>
        <w:rPr>
          <w:rFonts w:ascii="Times New Roman" w:hAnsi="Times New Roman" w:cs="Times New Roman"/>
          <w:sz w:val="24"/>
          <w:szCs w:val="24"/>
        </w:rPr>
      </w:pPr>
      <w:r w:rsidRPr="007914D0">
        <w:rPr>
          <w:rFonts w:ascii="Times New Roman" w:hAnsi="Times New Roman" w:cs="Times New Roman"/>
          <w:sz w:val="24"/>
          <w:szCs w:val="24"/>
        </w:rPr>
        <w:t>Escala de valoración del reto. Expresión escrita (autoevaluación)</w:t>
      </w:r>
    </w:p>
    <w:p w14:paraId="2463883F" w14:textId="77777777" w:rsidR="007B5F8F" w:rsidRPr="007914D0" w:rsidRDefault="007B5F8F" w:rsidP="007B5F8F">
      <w:pPr>
        <w:numPr>
          <w:ilvl w:val="0"/>
          <w:numId w:val="5"/>
        </w:numPr>
        <w:spacing w:after="0" w:line="276" w:lineRule="auto"/>
        <w:jc w:val="both"/>
        <w:rPr>
          <w:rFonts w:ascii="Times New Roman" w:hAnsi="Times New Roman" w:cs="Times New Roman"/>
          <w:sz w:val="24"/>
          <w:szCs w:val="24"/>
        </w:rPr>
      </w:pPr>
      <w:r w:rsidRPr="007914D0">
        <w:rPr>
          <w:rFonts w:ascii="Times New Roman" w:hAnsi="Times New Roman" w:cs="Times New Roman"/>
          <w:sz w:val="24"/>
          <w:szCs w:val="24"/>
        </w:rPr>
        <w:t>Escala de valoración del reto. Expresión oral (coevaluación)</w:t>
      </w:r>
    </w:p>
    <w:p w14:paraId="196E9847" w14:textId="77777777" w:rsidR="007B5F8F" w:rsidRPr="007914D0" w:rsidRDefault="007B5F8F" w:rsidP="007B5F8F">
      <w:pPr>
        <w:numPr>
          <w:ilvl w:val="0"/>
          <w:numId w:val="5"/>
        </w:numPr>
        <w:spacing w:after="0" w:line="276" w:lineRule="auto"/>
        <w:jc w:val="both"/>
        <w:rPr>
          <w:rFonts w:ascii="Times New Roman" w:hAnsi="Times New Roman" w:cs="Times New Roman"/>
          <w:sz w:val="24"/>
          <w:szCs w:val="24"/>
        </w:rPr>
      </w:pPr>
      <w:r w:rsidRPr="007914D0">
        <w:rPr>
          <w:rFonts w:ascii="Times New Roman" w:hAnsi="Times New Roman" w:cs="Times New Roman"/>
          <w:sz w:val="24"/>
          <w:szCs w:val="24"/>
        </w:rPr>
        <w:t>Rúbrica mis competencias (autoevaluación)</w:t>
      </w:r>
    </w:p>
    <w:p w14:paraId="42D4A8E5" w14:textId="77777777" w:rsidR="007B5F8F" w:rsidRPr="007914D0" w:rsidRDefault="007B5F8F" w:rsidP="007B5F8F">
      <w:pPr>
        <w:numPr>
          <w:ilvl w:val="0"/>
          <w:numId w:val="5"/>
        </w:numPr>
        <w:spacing w:after="0" w:line="276" w:lineRule="auto"/>
        <w:jc w:val="both"/>
        <w:rPr>
          <w:rFonts w:ascii="Times New Roman" w:hAnsi="Times New Roman" w:cs="Times New Roman"/>
          <w:sz w:val="24"/>
          <w:szCs w:val="24"/>
        </w:rPr>
      </w:pPr>
      <w:r w:rsidRPr="007914D0">
        <w:rPr>
          <w:rFonts w:ascii="Times New Roman" w:hAnsi="Times New Roman" w:cs="Times New Roman"/>
          <w:sz w:val="24"/>
          <w:szCs w:val="24"/>
        </w:rPr>
        <w:t>Autoevaluación interactiva</w:t>
      </w:r>
    </w:p>
    <w:p w14:paraId="73602F82" w14:textId="77777777" w:rsidR="007B5F8F" w:rsidRPr="007914D0" w:rsidRDefault="007B5F8F" w:rsidP="007B5F8F">
      <w:pPr>
        <w:numPr>
          <w:ilvl w:val="0"/>
          <w:numId w:val="5"/>
        </w:numPr>
        <w:spacing w:after="0" w:line="276" w:lineRule="auto"/>
        <w:jc w:val="both"/>
        <w:rPr>
          <w:rFonts w:ascii="Times New Roman" w:hAnsi="Times New Roman" w:cs="Times New Roman"/>
          <w:sz w:val="24"/>
          <w:szCs w:val="24"/>
        </w:rPr>
      </w:pPr>
      <w:r w:rsidRPr="007914D0">
        <w:rPr>
          <w:rFonts w:ascii="Times New Roman" w:hAnsi="Times New Roman" w:cs="Times New Roman"/>
          <w:sz w:val="24"/>
          <w:szCs w:val="24"/>
        </w:rPr>
        <w:t>Rúbrica de evaluación del trabajo cooperativo (autoevaluación y coevaluación)</w:t>
      </w:r>
    </w:p>
    <w:p w14:paraId="4C0B71A8" w14:textId="77777777" w:rsidR="007B5F8F" w:rsidRPr="007914D0" w:rsidRDefault="007B5F8F" w:rsidP="007B5F8F">
      <w:pPr>
        <w:numPr>
          <w:ilvl w:val="0"/>
          <w:numId w:val="5"/>
        </w:numPr>
        <w:spacing w:after="0" w:line="276" w:lineRule="auto"/>
        <w:jc w:val="both"/>
        <w:rPr>
          <w:rFonts w:ascii="Times New Roman" w:hAnsi="Times New Roman" w:cs="Times New Roman"/>
          <w:sz w:val="24"/>
          <w:szCs w:val="24"/>
        </w:rPr>
      </w:pPr>
      <w:r w:rsidRPr="007914D0">
        <w:rPr>
          <w:rFonts w:ascii="Times New Roman" w:hAnsi="Times New Roman" w:cs="Times New Roman"/>
          <w:sz w:val="24"/>
          <w:szCs w:val="24"/>
        </w:rPr>
        <w:t>Prueba de evaluación (heteroevaluación)</w:t>
      </w:r>
    </w:p>
    <w:p w14:paraId="6E14155E" w14:textId="77777777" w:rsidR="007B5F8F" w:rsidRPr="007914D0" w:rsidRDefault="007B5F8F" w:rsidP="007B5F8F">
      <w:pPr>
        <w:numPr>
          <w:ilvl w:val="0"/>
          <w:numId w:val="5"/>
        </w:numPr>
        <w:spacing w:after="0" w:line="276" w:lineRule="auto"/>
        <w:jc w:val="both"/>
        <w:rPr>
          <w:rFonts w:ascii="Times New Roman" w:hAnsi="Times New Roman" w:cs="Times New Roman"/>
          <w:sz w:val="24"/>
          <w:szCs w:val="24"/>
        </w:rPr>
      </w:pPr>
      <w:r w:rsidRPr="007914D0">
        <w:rPr>
          <w:rFonts w:ascii="Times New Roman" w:hAnsi="Times New Roman" w:cs="Times New Roman"/>
          <w:sz w:val="24"/>
          <w:szCs w:val="24"/>
        </w:rPr>
        <w:t>Prueba de evaluación adaptada (heteroevaluación)</w:t>
      </w:r>
    </w:p>
    <w:p w14:paraId="1384A11A" w14:textId="77777777" w:rsidR="007B5F8F" w:rsidRPr="00F94CAD" w:rsidRDefault="007B5F8F" w:rsidP="007B5F8F">
      <w:pPr>
        <w:spacing w:after="0"/>
        <w:jc w:val="both"/>
        <w:rPr>
          <w:rFonts w:ascii="Times New Roman" w:hAnsi="Times New Roman" w:cs="Times New Roman"/>
          <w:color w:val="000000"/>
          <w:sz w:val="24"/>
          <w:szCs w:val="24"/>
        </w:rPr>
      </w:pPr>
    </w:p>
    <w:p w14:paraId="62250FED" w14:textId="77777777" w:rsidR="007B5F8F" w:rsidRPr="00F94CAD" w:rsidRDefault="007B5F8F" w:rsidP="007B5F8F">
      <w:pPr>
        <w:spacing w:after="0"/>
        <w:jc w:val="both"/>
        <w:rPr>
          <w:rFonts w:ascii="Times New Roman" w:hAnsi="Times New Roman" w:cs="Times New Roman"/>
          <w:color w:val="000000"/>
          <w:sz w:val="24"/>
          <w:szCs w:val="24"/>
        </w:rPr>
      </w:pPr>
      <w:r w:rsidRPr="00F94CAD">
        <w:rPr>
          <w:rFonts w:ascii="Times New Roman" w:hAnsi="Times New Roman" w:cs="Times New Roman"/>
          <w:color w:val="000000"/>
          <w:sz w:val="24"/>
          <w:szCs w:val="24"/>
        </w:rPr>
        <w:t>Los grados o indicadores de desempeño de los criterios de evaluación de esta etapa, se habrán de ajustar a las graduaciones de insuficiente (del 1 al 4), suficiente (del 5 al 6), bien (entre el 6 y el 7), notable (entre el 7 y el 8) y sobresaliente (entre el 9 y el 10).</w:t>
      </w:r>
    </w:p>
    <w:p w14:paraId="42E0DAC1" w14:textId="77777777" w:rsidR="007B5F8F" w:rsidRPr="006A53F7" w:rsidRDefault="007B5F8F" w:rsidP="007B5F8F">
      <w:pPr>
        <w:spacing w:after="0"/>
        <w:jc w:val="both"/>
        <w:rPr>
          <w:rFonts w:ascii="Times New Roman" w:hAnsi="Times New Roman" w:cs="Times New Roman"/>
          <w:color w:val="000000"/>
          <w:sz w:val="24"/>
          <w:szCs w:val="24"/>
        </w:rPr>
      </w:pPr>
    </w:p>
    <w:p w14:paraId="4734E7EB" w14:textId="77777777" w:rsidR="007B5F8F" w:rsidRDefault="007B5F8F" w:rsidP="00B946A6">
      <w:pPr>
        <w:spacing w:after="0" w:line="240" w:lineRule="auto"/>
        <w:jc w:val="center"/>
      </w:pPr>
    </w:p>
    <w:p w14:paraId="53B1F8FD" w14:textId="77777777" w:rsidR="005E6A79" w:rsidRPr="00927CE4" w:rsidRDefault="00B946A6" w:rsidP="00B946A6">
      <w:pPr>
        <w:spacing w:after="0" w:line="240" w:lineRule="auto"/>
        <w:jc w:val="center"/>
        <w:rPr>
          <w:rFonts w:cstheme="minorHAnsi"/>
          <w:b/>
          <w:bCs/>
        </w:rPr>
      </w:pPr>
      <w:r w:rsidRPr="00927CE4">
        <w:rPr>
          <w:b/>
          <w:bCs/>
        </w:rPr>
        <w:t>CRITERIOS DE EVALUACIÓN DE 1</w:t>
      </w:r>
      <w:r w:rsidR="00DF2D37" w:rsidRPr="00927CE4">
        <w:rPr>
          <w:b/>
          <w:bCs/>
        </w:rPr>
        <w:t>º</w:t>
      </w:r>
      <w:r w:rsidRPr="00927CE4">
        <w:rPr>
          <w:b/>
          <w:bCs/>
        </w:rPr>
        <w:t xml:space="preserve"> CICLO – LENGUA Y LITERATURA</w:t>
      </w: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281"/>
        <w:gridCol w:w="4203"/>
      </w:tblGrid>
      <w:tr w:rsidR="005E6A79" w:rsidRPr="00B946A6" w14:paraId="646DB1CD" w14:textId="77777777" w:rsidTr="005E6A79">
        <w:trPr>
          <w:trHeight w:val="601"/>
        </w:trPr>
        <w:tc>
          <w:tcPr>
            <w:tcW w:w="2523" w:type="pct"/>
          </w:tcPr>
          <w:p w14:paraId="6DA9DAD9" w14:textId="77777777" w:rsidR="005E6A79" w:rsidRPr="00384021" w:rsidRDefault="005E6A79" w:rsidP="00B946A6">
            <w:pPr>
              <w:pStyle w:val="TableParagraph"/>
              <w:spacing w:before="6"/>
              <w:ind w:left="0"/>
              <w:jc w:val="center"/>
              <w:rPr>
                <w:rFonts w:asciiTheme="minorHAnsi" w:hAnsiTheme="minorHAnsi" w:cstheme="minorHAnsi"/>
                <w:b/>
                <w:spacing w:val="1"/>
                <w:lang w:val="es-ES"/>
              </w:rPr>
            </w:pPr>
          </w:p>
          <w:p w14:paraId="283DA7FA" w14:textId="77777777" w:rsidR="005E6A79" w:rsidRPr="00B946A6" w:rsidRDefault="005E6A79" w:rsidP="00B946A6">
            <w:pPr>
              <w:pStyle w:val="TableParagraph"/>
              <w:ind w:left="80" w:right="60"/>
              <w:jc w:val="center"/>
              <w:rPr>
                <w:rFonts w:asciiTheme="minorHAnsi" w:hAnsiTheme="minorHAnsi" w:cstheme="minorHAnsi"/>
                <w:b/>
                <w:spacing w:val="1"/>
              </w:rPr>
            </w:pPr>
            <w:r w:rsidRPr="00B946A6">
              <w:rPr>
                <w:rFonts w:asciiTheme="minorHAnsi" w:hAnsiTheme="minorHAnsi" w:cstheme="minorHAnsi"/>
                <w:b/>
                <w:spacing w:val="1"/>
              </w:rPr>
              <w:t>Criterios de evaluación 1º</w:t>
            </w:r>
          </w:p>
        </w:tc>
        <w:tc>
          <w:tcPr>
            <w:tcW w:w="2477" w:type="pct"/>
          </w:tcPr>
          <w:p w14:paraId="6061E016" w14:textId="77777777" w:rsidR="005E6A79" w:rsidRPr="00B946A6" w:rsidRDefault="005E6A79" w:rsidP="00B946A6">
            <w:pPr>
              <w:pStyle w:val="TableParagraph"/>
              <w:spacing w:before="6"/>
              <w:ind w:left="0"/>
              <w:jc w:val="center"/>
              <w:rPr>
                <w:rFonts w:asciiTheme="minorHAnsi" w:hAnsiTheme="minorHAnsi" w:cstheme="minorHAnsi"/>
                <w:b/>
              </w:rPr>
            </w:pPr>
          </w:p>
          <w:p w14:paraId="25DE83A9" w14:textId="77777777" w:rsidR="005E6A79" w:rsidRPr="00B946A6" w:rsidRDefault="005E6A79" w:rsidP="00B946A6">
            <w:pPr>
              <w:pStyle w:val="TableParagraph"/>
              <w:ind w:left="148"/>
              <w:jc w:val="center"/>
              <w:rPr>
                <w:rFonts w:asciiTheme="minorHAnsi" w:hAnsiTheme="minorHAnsi" w:cstheme="minorHAnsi"/>
                <w:b/>
              </w:rPr>
            </w:pPr>
            <w:r w:rsidRPr="00B946A6">
              <w:rPr>
                <w:rFonts w:asciiTheme="minorHAnsi" w:hAnsiTheme="minorHAnsi" w:cstheme="minorHAnsi"/>
                <w:b/>
                <w:spacing w:val="1"/>
              </w:rPr>
              <w:t>Criterios de evaluación 2º</w:t>
            </w:r>
          </w:p>
        </w:tc>
      </w:tr>
      <w:tr w:rsidR="005E6A79" w:rsidRPr="004C08A4" w14:paraId="6FBFDEE4" w14:textId="77777777" w:rsidTr="005E6A79">
        <w:trPr>
          <w:trHeight w:val="756"/>
        </w:trPr>
        <w:tc>
          <w:tcPr>
            <w:tcW w:w="2523" w:type="pct"/>
          </w:tcPr>
          <w:p w14:paraId="5F4AE348" w14:textId="77777777" w:rsidR="005E6A79" w:rsidRPr="00384021" w:rsidRDefault="005E6A79" w:rsidP="004C08A4">
            <w:pPr>
              <w:pStyle w:val="TableParagraph"/>
              <w:spacing w:before="97"/>
              <w:ind w:right="68"/>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1.1.a. Mostrar interés y respeto por las distintas </w:t>
            </w:r>
            <w:r w:rsidR="004069AE" w:rsidRPr="00384021">
              <w:rPr>
                <w:rFonts w:asciiTheme="minorHAnsi" w:hAnsiTheme="minorHAnsi" w:cstheme="minorHAnsi"/>
                <w:spacing w:val="1"/>
                <w:lang w:val="es-ES"/>
              </w:rPr>
              <w:t>len</w:t>
            </w:r>
            <w:r w:rsidRPr="00384021">
              <w:rPr>
                <w:rFonts w:asciiTheme="minorHAnsi" w:hAnsiTheme="minorHAnsi" w:cstheme="minorHAnsi"/>
                <w:spacing w:val="1"/>
                <w:lang w:val="es-ES"/>
              </w:rPr>
              <w:t xml:space="preserve"> guas y variedades dialecta</w:t>
            </w:r>
            <w:r w:rsidR="004069AE" w:rsidRPr="00384021">
              <w:rPr>
                <w:rFonts w:asciiTheme="minorHAnsi" w:hAnsiTheme="minorHAnsi" w:cstheme="minorHAnsi"/>
                <w:spacing w:val="1"/>
                <w:lang w:val="es-ES"/>
              </w:rPr>
              <w:t>les de su entorno más cer</w:t>
            </w:r>
            <w:r w:rsidRPr="00384021">
              <w:rPr>
                <w:rFonts w:asciiTheme="minorHAnsi" w:hAnsiTheme="minorHAnsi" w:cstheme="minorHAnsi"/>
                <w:spacing w:val="1"/>
                <w:lang w:val="es-ES"/>
              </w:rPr>
              <w:t>cano, reconociendo las lenguas de signos.</w:t>
            </w:r>
          </w:p>
        </w:tc>
        <w:tc>
          <w:tcPr>
            <w:tcW w:w="2477" w:type="pct"/>
          </w:tcPr>
          <w:p w14:paraId="56FE2AE1" w14:textId="77777777" w:rsidR="005E6A79" w:rsidRPr="00384021" w:rsidRDefault="005E6A79" w:rsidP="004C08A4">
            <w:pPr>
              <w:pStyle w:val="TableParagraph"/>
              <w:spacing w:before="97"/>
              <w:ind w:left="95" w:right="69"/>
              <w:jc w:val="both"/>
              <w:rPr>
                <w:rFonts w:asciiTheme="minorHAnsi" w:hAnsiTheme="minorHAnsi" w:cstheme="minorHAnsi"/>
                <w:spacing w:val="1"/>
                <w:lang w:val="es-ES"/>
              </w:rPr>
            </w:pPr>
            <w:r w:rsidRPr="00384021">
              <w:rPr>
                <w:rFonts w:asciiTheme="minorHAnsi" w:hAnsiTheme="minorHAnsi" w:cstheme="minorHAnsi"/>
                <w:spacing w:val="1"/>
                <w:lang w:val="es-ES"/>
              </w:rPr>
              <w:t>1.1.b. Mostrar interés y respeto a las distintas lenguas  y variedades dialectales de su entorno, valorando la igualdad en las diferencias.</w:t>
            </w:r>
          </w:p>
        </w:tc>
      </w:tr>
      <w:tr w:rsidR="005E6A79" w:rsidRPr="004C08A4" w14:paraId="273A2BFB" w14:textId="77777777" w:rsidTr="005E6A79">
        <w:trPr>
          <w:trHeight w:val="964"/>
        </w:trPr>
        <w:tc>
          <w:tcPr>
            <w:tcW w:w="2523" w:type="pct"/>
          </w:tcPr>
          <w:p w14:paraId="2ED6B2E9" w14:textId="77777777" w:rsidR="005E6A79" w:rsidRPr="00384021" w:rsidRDefault="005E6A79" w:rsidP="004C08A4">
            <w:pPr>
              <w:pStyle w:val="TableParagraph"/>
              <w:spacing w:before="98"/>
              <w:ind w:right="68"/>
              <w:jc w:val="both"/>
              <w:rPr>
                <w:rFonts w:asciiTheme="minorHAnsi" w:hAnsiTheme="minorHAnsi" w:cstheme="minorHAnsi"/>
                <w:spacing w:val="1"/>
                <w:lang w:val="es-ES"/>
              </w:rPr>
            </w:pPr>
            <w:r w:rsidRPr="00384021">
              <w:rPr>
                <w:rFonts w:asciiTheme="minorHAnsi" w:hAnsiTheme="minorHAnsi" w:cstheme="minorHAnsi"/>
                <w:spacing w:val="1"/>
                <w:lang w:val="es-ES"/>
              </w:rPr>
              <w:t>1.2.a. Iniciar de manera acompañada el reconocimiento y en contextos próximos, de algunos prejuicios y estereotipos lingüísticos y culturales muy frecuentes, a partir de modelos dados.</w:t>
            </w:r>
          </w:p>
        </w:tc>
        <w:tc>
          <w:tcPr>
            <w:tcW w:w="2477" w:type="pct"/>
          </w:tcPr>
          <w:p w14:paraId="7D9A65A3" w14:textId="77777777" w:rsidR="005E6A79" w:rsidRPr="00384021" w:rsidRDefault="005E6A79" w:rsidP="004C08A4">
            <w:pPr>
              <w:pStyle w:val="TableParagraph"/>
              <w:spacing w:before="98"/>
              <w:ind w:left="95" w:right="69"/>
              <w:jc w:val="both"/>
              <w:rPr>
                <w:rFonts w:asciiTheme="minorHAnsi" w:hAnsiTheme="minorHAnsi" w:cstheme="minorHAnsi"/>
                <w:spacing w:val="1"/>
                <w:lang w:val="es-ES"/>
              </w:rPr>
            </w:pPr>
            <w:r w:rsidRPr="00384021">
              <w:rPr>
                <w:rFonts w:asciiTheme="minorHAnsi" w:hAnsiTheme="minorHAnsi" w:cstheme="minorHAnsi"/>
                <w:spacing w:val="1"/>
                <w:lang w:val="es-ES"/>
              </w:rPr>
              <w:t>1.2.b. Reconocer, de manera acompañada y en contextos próximos, algunos prejuicios y estereotipos lingüísticos y culturales muy frecuentes.</w:t>
            </w:r>
          </w:p>
        </w:tc>
      </w:tr>
      <w:tr w:rsidR="005E6A79" w:rsidRPr="004C08A4" w14:paraId="6D39208A" w14:textId="77777777" w:rsidTr="005E6A79">
        <w:trPr>
          <w:trHeight w:val="837"/>
        </w:trPr>
        <w:tc>
          <w:tcPr>
            <w:tcW w:w="2523" w:type="pct"/>
          </w:tcPr>
          <w:p w14:paraId="7DB60922" w14:textId="77777777" w:rsidR="005E6A79" w:rsidRPr="00384021" w:rsidRDefault="005E6A79" w:rsidP="004C08A4">
            <w:pPr>
              <w:pStyle w:val="TableParagraph"/>
              <w:spacing w:before="98"/>
              <w:ind w:left="95" w:right="68"/>
              <w:jc w:val="both"/>
              <w:rPr>
                <w:rFonts w:asciiTheme="minorHAnsi" w:hAnsiTheme="minorHAnsi" w:cstheme="minorHAnsi"/>
                <w:spacing w:val="1"/>
                <w:lang w:val="es-ES"/>
              </w:rPr>
            </w:pPr>
            <w:r w:rsidRPr="00384021">
              <w:rPr>
                <w:rFonts w:asciiTheme="minorHAnsi" w:hAnsiTheme="minorHAnsi" w:cstheme="minorHAnsi"/>
                <w:spacing w:val="1"/>
                <w:lang w:val="es-ES"/>
              </w:rPr>
              <w:t>1.3.a. Iniciarse en el reconocimiento de los rasgos de la modalidad lingüística y de las tradiciones literarias po- pulares andaluzas.</w:t>
            </w:r>
          </w:p>
        </w:tc>
        <w:tc>
          <w:tcPr>
            <w:tcW w:w="2477" w:type="pct"/>
          </w:tcPr>
          <w:p w14:paraId="4B894C18" w14:textId="77777777" w:rsidR="005E6A79" w:rsidRPr="00384021" w:rsidRDefault="005E6A79" w:rsidP="004C08A4">
            <w:pPr>
              <w:pStyle w:val="TableParagraph"/>
              <w:spacing w:before="99"/>
              <w:ind w:left="95" w:right="72"/>
              <w:jc w:val="both"/>
              <w:rPr>
                <w:rFonts w:asciiTheme="minorHAnsi" w:hAnsiTheme="minorHAnsi" w:cstheme="minorHAnsi"/>
                <w:spacing w:val="1"/>
                <w:lang w:val="es-ES"/>
              </w:rPr>
            </w:pPr>
            <w:r w:rsidRPr="00384021">
              <w:rPr>
                <w:rFonts w:asciiTheme="minorHAnsi" w:hAnsiTheme="minorHAnsi" w:cstheme="minorHAnsi"/>
                <w:spacing w:val="1"/>
                <w:lang w:val="es-ES"/>
              </w:rPr>
              <w:t>1.3.b. Reconocer rasgos de la modalidad lingüística y de las tradiciones literarias populares andaluzas.</w:t>
            </w:r>
          </w:p>
        </w:tc>
      </w:tr>
      <w:tr w:rsidR="005E6A79" w:rsidRPr="004C08A4" w14:paraId="57182CCC" w14:textId="77777777" w:rsidTr="005E6A79">
        <w:trPr>
          <w:trHeight w:val="1401"/>
        </w:trPr>
        <w:tc>
          <w:tcPr>
            <w:tcW w:w="2523" w:type="pct"/>
          </w:tcPr>
          <w:p w14:paraId="43A23695" w14:textId="77777777" w:rsidR="005E6A79" w:rsidRPr="00384021" w:rsidRDefault="005E6A79" w:rsidP="004C08A4">
            <w:pPr>
              <w:pStyle w:val="TableParagraph"/>
              <w:spacing w:before="99"/>
              <w:ind w:left="95" w:right="68"/>
              <w:jc w:val="both"/>
              <w:rPr>
                <w:rFonts w:asciiTheme="minorHAnsi" w:hAnsiTheme="minorHAnsi" w:cstheme="minorHAnsi"/>
                <w:spacing w:val="1"/>
                <w:lang w:val="es-ES"/>
              </w:rPr>
            </w:pPr>
            <w:r w:rsidRPr="00384021">
              <w:rPr>
                <w:rFonts w:asciiTheme="minorHAnsi" w:hAnsiTheme="minorHAnsi" w:cstheme="minorHAnsi"/>
                <w:spacing w:val="1"/>
                <w:lang w:val="es-ES"/>
              </w:rPr>
              <w:lastRenderedPageBreak/>
              <w:t>2.1.a. Comprender el sentido de textos orales y multimodales sencillos, reconociendo las ideas principales y los mensajes explícitos.</w:t>
            </w:r>
          </w:p>
        </w:tc>
        <w:tc>
          <w:tcPr>
            <w:tcW w:w="2477" w:type="pct"/>
          </w:tcPr>
          <w:p w14:paraId="4114D40F" w14:textId="77777777" w:rsidR="005E6A79" w:rsidRPr="00384021" w:rsidRDefault="005E6A79" w:rsidP="004C08A4">
            <w:pPr>
              <w:pStyle w:val="TableParagraph"/>
              <w:spacing w:before="100"/>
              <w:ind w:left="95" w:right="69"/>
              <w:jc w:val="both"/>
              <w:rPr>
                <w:rFonts w:asciiTheme="minorHAnsi" w:hAnsiTheme="minorHAnsi" w:cstheme="minorHAnsi"/>
                <w:spacing w:val="1"/>
                <w:lang w:val="es-ES"/>
              </w:rPr>
            </w:pPr>
            <w:r w:rsidRPr="00384021">
              <w:rPr>
                <w:rFonts w:asciiTheme="minorHAnsi" w:hAnsiTheme="minorHAnsi" w:cstheme="minorHAnsi"/>
                <w:spacing w:val="1"/>
                <w:lang w:val="es-ES"/>
              </w:rPr>
              <w:t>2.1.b. Comprender el sentido de textos orales y multimodales sencillos, reconociendo las ideas principales y los mensajes explícitos y los mensajes implícitos más sencillos, e iniciando, de manera acompañada, la valoración del contenido y de los elementos no verbales más elementales.</w:t>
            </w:r>
          </w:p>
        </w:tc>
      </w:tr>
      <w:tr w:rsidR="005E6A79" w:rsidRPr="004C08A4" w14:paraId="273A7805" w14:textId="77777777" w:rsidTr="004C08A4">
        <w:trPr>
          <w:trHeight w:val="810"/>
        </w:trPr>
        <w:tc>
          <w:tcPr>
            <w:tcW w:w="2523" w:type="pct"/>
            <w:tcBorders>
              <w:bottom w:val="single" w:sz="4" w:space="0" w:color="auto"/>
            </w:tcBorders>
          </w:tcPr>
          <w:p w14:paraId="557B76C9" w14:textId="77777777" w:rsidR="005E6A79" w:rsidRPr="00384021" w:rsidRDefault="005E6A79" w:rsidP="004C08A4">
            <w:pPr>
              <w:pStyle w:val="TableParagraph"/>
              <w:spacing w:before="2"/>
              <w:ind w:left="80" w:right="60"/>
              <w:jc w:val="both"/>
              <w:rPr>
                <w:rFonts w:asciiTheme="minorHAnsi" w:hAnsiTheme="minorHAnsi" w:cstheme="minorHAnsi"/>
                <w:spacing w:val="1"/>
                <w:lang w:val="es-ES"/>
              </w:rPr>
            </w:pPr>
            <w:r w:rsidRPr="00384021">
              <w:rPr>
                <w:rFonts w:asciiTheme="minorHAnsi" w:hAnsiTheme="minorHAnsi" w:cstheme="minorHAnsi"/>
                <w:spacing w:val="1"/>
                <w:lang w:val="es-ES"/>
              </w:rPr>
              <w:t>3.1.a. Producir textos orales y   multimodales  sencillos,</w:t>
            </w:r>
            <w:r w:rsidR="004C08A4" w:rsidRPr="00384021">
              <w:rPr>
                <w:rFonts w:asciiTheme="minorHAnsi" w:hAnsiTheme="minorHAnsi" w:cstheme="minorHAnsi"/>
                <w:spacing w:val="1"/>
                <w:lang w:val="es-ES"/>
              </w:rPr>
              <w:t xml:space="preserve"> con planificación acompaña da a partir de modelos dados.</w:t>
            </w:r>
          </w:p>
        </w:tc>
        <w:tc>
          <w:tcPr>
            <w:tcW w:w="2477" w:type="pct"/>
            <w:tcBorders>
              <w:bottom w:val="single" w:sz="4" w:space="0" w:color="auto"/>
            </w:tcBorders>
          </w:tcPr>
          <w:p w14:paraId="7C88CD57" w14:textId="77777777" w:rsidR="005E6A79" w:rsidRPr="00384021" w:rsidRDefault="005E6A79" w:rsidP="004C08A4">
            <w:pPr>
              <w:pStyle w:val="TableParagraph"/>
              <w:spacing w:before="2"/>
              <w:ind w:left="95"/>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3.1.b. </w:t>
            </w:r>
            <w:r w:rsidR="004C08A4" w:rsidRPr="00384021">
              <w:rPr>
                <w:rFonts w:asciiTheme="minorHAnsi" w:hAnsiTheme="minorHAnsi" w:cstheme="minorHAnsi"/>
                <w:spacing w:val="1"/>
                <w:lang w:val="es-ES"/>
              </w:rPr>
              <w:t xml:space="preserve">Producir </w:t>
            </w:r>
            <w:r w:rsidRPr="00384021">
              <w:rPr>
                <w:rFonts w:asciiTheme="minorHAnsi" w:hAnsiTheme="minorHAnsi" w:cstheme="minorHAnsi"/>
                <w:spacing w:val="1"/>
                <w:lang w:val="es-ES"/>
              </w:rPr>
              <w:t xml:space="preserve"> textos orales y multimodales coherentes,</w:t>
            </w:r>
            <w:r w:rsidR="004C08A4" w:rsidRPr="00384021">
              <w:rPr>
                <w:rFonts w:asciiTheme="minorHAnsi" w:hAnsiTheme="minorHAnsi" w:cstheme="minorHAnsi"/>
                <w:spacing w:val="1"/>
                <w:lang w:val="es-ES"/>
              </w:rPr>
              <w:t xml:space="preserve"> con planificación acompa ñada y utilizando recursos no verbales elementales.</w:t>
            </w:r>
          </w:p>
        </w:tc>
      </w:tr>
      <w:tr w:rsidR="005E6A79" w:rsidRPr="004C08A4" w14:paraId="6879CE55" w14:textId="77777777" w:rsidTr="005E6A79">
        <w:trPr>
          <w:trHeight w:val="827"/>
        </w:trPr>
        <w:tc>
          <w:tcPr>
            <w:tcW w:w="2523" w:type="pct"/>
          </w:tcPr>
          <w:p w14:paraId="091B2393" w14:textId="77777777" w:rsidR="005E6A79" w:rsidRPr="00384021" w:rsidRDefault="004069AE" w:rsidP="004C08A4">
            <w:pPr>
              <w:pStyle w:val="TableParagraph"/>
              <w:spacing w:before="97"/>
              <w:ind w:right="68"/>
              <w:jc w:val="both"/>
              <w:rPr>
                <w:rFonts w:asciiTheme="minorHAnsi" w:hAnsiTheme="minorHAnsi" w:cstheme="minorHAnsi"/>
                <w:spacing w:val="1"/>
                <w:lang w:val="es-ES"/>
              </w:rPr>
            </w:pPr>
            <w:r w:rsidRPr="00384021">
              <w:rPr>
                <w:rFonts w:asciiTheme="minorHAnsi" w:hAnsiTheme="minorHAnsi" w:cstheme="minorHAnsi"/>
                <w:spacing w:val="1"/>
                <w:lang w:val="es-ES"/>
              </w:rPr>
              <w:t>3.2.a. Participar en interac</w:t>
            </w:r>
            <w:r w:rsidR="005E6A79" w:rsidRPr="00384021">
              <w:rPr>
                <w:rFonts w:asciiTheme="minorHAnsi" w:hAnsiTheme="minorHAnsi" w:cstheme="minorHAnsi"/>
                <w:spacing w:val="1"/>
                <w:lang w:val="es-ES"/>
              </w:rPr>
              <w:t>ciones orales, a partir de mo</w:t>
            </w:r>
            <w:r w:rsidRPr="00384021">
              <w:rPr>
                <w:rFonts w:asciiTheme="minorHAnsi" w:hAnsiTheme="minorHAnsi" w:cstheme="minorHAnsi"/>
                <w:spacing w:val="1"/>
                <w:lang w:val="es-ES"/>
              </w:rPr>
              <w:t>delos dados utilizando algu</w:t>
            </w:r>
            <w:r w:rsidR="005E6A79" w:rsidRPr="00384021">
              <w:rPr>
                <w:rFonts w:asciiTheme="minorHAnsi" w:hAnsiTheme="minorHAnsi" w:cstheme="minorHAnsi"/>
                <w:spacing w:val="1"/>
                <w:lang w:val="es-ES"/>
              </w:rPr>
              <w:t>nas normas básicas de la cortesía lingüística.</w:t>
            </w:r>
          </w:p>
        </w:tc>
        <w:tc>
          <w:tcPr>
            <w:tcW w:w="2477" w:type="pct"/>
          </w:tcPr>
          <w:p w14:paraId="71306404" w14:textId="77777777" w:rsidR="005E6A79" w:rsidRPr="00384021" w:rsidRDefault="004069AE" w:rsidP="004C08A4">
            <w:pPr>
              <w:pStyle w:val="TableParagraph"/>
              <w:spacing w:before="97"/>
              <w:ind w:left="95" w:right="69"/>
              <w:jc w:val="both"/>
              <w:rPr>
                <w:rFonts w:asciiTheme="minorHAnsi" w:hAnsiTheme="minorHAnsi" w:cstheme="minorHAnsi"/>
                <w:spacing w:val="1"/>
                <w:lang w:val="es-ES"/>
              </w:rPr>
            </w:pPr>
            <w:r w:rsidRPr="00384021">
              <w:rPr>
                <w:rFonts w:asciiTheme="minorHAnsi" w:hAnsiTheme="minorHAnsi" w:cstheme="minorHAnsi"/>
                <w:spacing w:val="1"/>
                <w:lang w:val="es-ES"/>
              </w:rPr>
              <w:t>3.2.b. Participar en interac</w:t>
            </w:r>
            <w:r w:rsidR="005E6A79" w:rsidRPr="00384021">
              <w:rPr>
                <w:rFonts w:asciiTheme="minorHAnsi" w:hAnsiTheme="minorHAnsi" w:cstheme="minorHAnsi"/>
                <w:spacing w:val="1"/>
                <w:lang w:val="es-ES"/>
              </w:rPr>
              <w:t xml:space="preserve">ciones orales espontáneas, incorporando estrategias </w:t>
            </w:r>
            <w:r w:rsidRPr="00384021">
              <w:rPr>
                <w:rFonts w:asciiTheme="minorHAnsi" w:hAnsiTheme="minorHAnsi" w:cstheme="minorHAnsi"/>
                <w:spacing w:val="1"/>
                <w:lang w:val="es-ES"/>
              </w:rPr>
              <w:t>elementales de escucha ac</w:t>
            </w:r>
            <w:r w:rsidR="005E6A79" w:rsidRPr="00384021">
              <w:rPr>
                <w:rFonts w:asciiTheme="minorHAnsi" w:hAnsiTheme="minorHAnsi" w:cstheme="minorHAnsi"/>
                <w:spacing w:val="1"/>
                <w:lang w:val="es-ES"/>
              </w:rPr>
              <w:t xml:space="preserve"> tiva y de cortesía lingüística.</w:t>
            </w:r>
          </w:p>
        </w:tc>
      </w:tr>
      <w:tr w:rsidR="005E6A79" w:rsidRPr="004C08A4" w14:paraId="6F5D9503" w14:textId="77777777" w:rsidTr="005E6A79">
        <w:trPr>
          <w:trHeight w:val="541"/>
        </w:trPr>
        <w:tc>
          <w:tcPr>
            <w:tcW w:w="2523" w:type="pct"/>
          </w:tcPr>
          <w:p w14:paraId="23ED8DD7" w14:textId="77777777" w:rsidR="005E6A79" w:rsidRPr="00384021" w:rsidRDefault="005E6A79" w:rsidP="004C08A4">
            <w:pPr>
              <w:pStyle w:val="TableParagraph"/>
              <w:spacing w:before="98"/>
              <w:ind w:right="68"/>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3.3.a. Reproducir textos </w:t>
            </w:r>
            <w:r w:rsidR="004069AE" w:rsidRPr="00384021">
              <w:rPr>
                <w:rFonts w:asciiTheme="minorHAnsi" w:hAnsiTheme="minorHAnsi" w:cstheme="minorHAnsi"/>
                <w:spacing w:val="1"/>
                <w:lang w:val="es-ES"/>
              </w:rPr>
              <w:t>ora</w:t>
            </w:r>
            <w:r w:rsidRPr="00384021">
              <w:rPr>
                <w:rFonts w:asciiTheme="minorHAnsi" w:hAnsiTheme="minorHAnsi" w:cstheme="minorHAnsi"/>
                <w:spacing w:val="1"/>
                <w:lang w:val="es-ES"/>
              </w:rPr>
              <w:t xml:space="preserve"> les sencillos de la literatura infantil andaluza del entorno cercano del alumnado.</w:t>
            </w:r>
          </w:p>
        </w:tc>
        <w:tc>
          <w:tcPr>
            <w:tcW w:w="2477" w:type="pct"/>
          </w:tcPr>
          <w:p w14:paraId="6B67275A" w14:textId="77777777" w:rsidR="005E6A79" w:rsidRPr="00384021" w:rsidRDefault="004069AE" w:rsidP="004C08A4">
            <w:pPr>
              <w:pStyle w:val="TableParagraph"/>
              <w:spacing w:before="98"/>
              <w:ind w:left="95" w:right="69"/>
              <w:jc w:val="both"/>
              <w:rPr>
                <w:rFonts w:asciiTheme="minorHAnsi" w:hAnsiTheme="minorHAnsi" w:cstheme="minorHAnsi"/>
                <w:spacing w:val="1"/>
                <w:lang w:val="es-ES"/>
              </w:rPr>
            </w:pPr>
            <w:r w:rsidRPr="00384021">
              <w:rPr>
                <w:rFonts w:asciiTheme="minorHAnsi" w:hAnsiTheme="minorHAnsi" w:cstheme="minorHAnsi"/>
                <w:spacing w:val="1"/>
                <w:lang w:val="es-ES"/>
              </w:rPr>
              <w:t>3.3.b. Reproducir textos ora</w:t>
            </w:r>
            <w:r w:rsidR="005E6A79" w:rsidRPr="00384021">
              <w:rPr>
                <w:rFonts w:asciiTheme="minorHAnsi" w:hAnsiTheme="minorHAnsi" w:cstheme="minorHAnsi"/>
                <w:spacing w:val="1"/>
                <w:lang w:val="es-ES"/>
              </w:rPr>
              <w:t>les sencillos de la literatura infantil andaluza.</w:t>
            </w:r>
          </w:p>
        </w:tc>
      </w:tr>
      <w:tr w:rsidR="005E6A79" w:rsidRPr="004C08A4" w14:paraId="07E989D6" w14:textId="77777777" w:rsidTr="005E6A79">
        <w:trPr>
          <w:trHeight w:val="1185"/>
        </w:trPr>
        <w:tc>
          <w:tcPr>
            <w:tcW w:w="2523" w:type="pct"/>
            <w:tcBorders>
              <w:bottom w:val="single" w:sz="4" w:space="0" w:color="auto"/>
            </w:tcBorders>
          </w:tcPr>
          <w:p w14:paraId="742A94E4" w14:textId="77777777" w:rsidR="005E6A79" w:rsidRPr="00384021" w:rsidRDefault="005E6A79" w:rsidP="004C08A4">
            <w:pPr>
              <w:pStyle w:val="TableParagraph"/>
              <w:spacing w:before="99"/>
              <w:ind w:right="68"/>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4.1.a. Leer textos escritos y multimodales adecuados a su desarrollo cognitivo, </w:t>
            </w:r>
            <w:r w:rsidR="004069AE" w:rsidRPr="00384021">
              <w:rPr>
                <w:rFonts w:asciiTheme="minorHAnsi" w:hAnsiTheme="minorHAnsi" w:cstheme="minorHAnsi"/>
                <w:spacing w:val="1"/>
                <w:lang w:val="es-ES"/>
              </w:rPr>
              <w:t>identificando el sentido glo</w:t>
            </w:r>
            <w:r w:rsidRPr="00384021">
              <w:rPr>
                <w:rFonts w:asciiTheme="minorHAnsi" w:hAnsiTheme="minorHAnsi" w:cstheme="minorHAnsi"/>
                <w:spacing w:val="1"/>
                <w:lang w:val="es-ES"/>
              </w:rPr>
              <w:t xml:space="preserve">bal y la información </w:t>
            </w:r>
            <w:r w:rsidR="004069AE" w:rsidRPr="00384021">
              <w:rPr>
                <w:rFonts w:asciiTheme="minorHAnsi" w:hAnsiTheme="minorHAnsi" w:cstheme="minorHAnsi"/>
                <w:spacing w:val="1"/>
                <w:lang w:val="es-ES"/>
              </w:rPr>
              <w:t>relevan</w:t>
            </w:r>
            <w:r w:rsidRPr="00384021">
              <w:rPr>
                <w:rFonts w:asciiTheme="minorHAnsi" w:hAnsiTheme="minorHAnsi" w:cstheme="minorHAnsi"/>
                <w:spacing w:val="1"/>
                <w:lang w:val="es-ES"/>
              </w:rPr>
              <w:t xml:space="preserve">te y movilizando de forma </w:t>
            </w:r>
            <w:r w:rsidR="004069AE" w:rsidRPr="00384021">
              <w:rPr>
                <w:rFonts w:asciiTheme="minorHAnsi" w:hAnsiTheme="minorHAnsi" w:cstheme="minorHAnsi"/>
                <w:spacing w:val="1"/>
                <w:lang w:val="es-ES"/>
              </w:rPr>
              <w:t>acompañada estrategias bá</w:t>
            </w:r>
            <w:r w:rsidRPr="00384021">
              <w:rPr>
                <w:rFonts w:asciiTheme="minorHAnsi" w:hAnsiTheme="minorHAnsi" w:cstheme="minorHAnsi"/>
                <w:spacing w:val="1"/>
                <w:lang w:val="es-ES"/>
              </w:rPr>
              <w:t xml:space="preserve"> sicas de comprensión, para adquirir conocimiento.</w:t>
            </w:r>
          </w:p>
        </w:tc>
        <w:tc>
          <w:tcPr>
            <w:tcW w:w="2477" w:type="pct"/>
            <w:tcBorders>
              <w:bottom w:val="single" w:sz="4" w:space="0" w:color="auto"/>
            </w:tcBorders>
          </w:tcPr>
          <w:p w14:paraId="209ED1F6" w14:textId="77777777" w:rsidR="005E6A79" w:rsidRPr="00384021" w:rsidRDefault="004069AE" w:rsidP="004C08A4">
            <w:pPr>
              <w:pStyle w:val="TableParagraph"/>
              <w:spacing w:before="99"/>
              <w:ind w:left="95" w:right="69"/>
              <w:jc w:val="both"/>
              <w:rPr>
                <w:rFonts w:asciiTheme="minorHAnsi" w:hAnsiTheme="minorHAnsi" w:cstheme="minorHAnsi"/>
                <w:spacing w:val="1"/>
                <w:lang w:val="es-ES"/>
              </w:rPr>
            </w:pPr>
            <w:r w:rsidRPr="00384021">
              <w:rPr>
                <w:rFonts w:asciiTheme="minorHAnsi" w:hAnsiTheme="minorHAnsi" w:cstheme="minorHAnsi"/>
                <w:spacing w:val="1"/>
                <w:lang w:val="es-ES"/>
              </w:rPr>
              <w:t>4.1.b. Comprender el senti</w:t>
            </w:r>
            <w:r w:rsidR="005E6A79" w:rsidRPr="00384021">
              <w:rPr>
                <w:rFonts w:asciiTheme="minorHAnsi" w:hAnsiTheme="minorHAnsi" w:cstheme="minorHAnsi"/>
                <w:spacing w:val="1"/>
                <w:lang w:val="es-ES"/>
              </w:rPr>
              <w:t xml:space="preserve">do global y la información </w:t>
            </w:r>
            <w:r w:rsidRPr="00384021">
              <w:rPr>
                <w:rFonts w:asciiTheme="minorHAnsi" w:hAnsiTheme="minorHAnsi" w:cstheme="minorHAnsi"/>
                <w:spacing w:val="1"/>
                <w:lang w:val="es-ES"/>
              </w:rPr>
              <w:t>relevante de textos cerca</w:t>
            </w:r>
            <w:r w:rsidR="005E6A79" w:rsidRPr="00384021">
              <w:rPr>
                <w:rFonts w:asciiTheme="minorHAnsi" w:hAnsiTheme="minorHAnsi" w:cstheme="minorHAnsi"/>
                <w:spacing w:val="1"/>
                <w:lang w:val="es-ES"/>
              </w:rPr>
              <w:t xml:space="preserve">nos, escritos y multimodales, a partir de estrategias básicas de comprensión </w:t>
            </w:r>
            <w:r w:rsidRPr="00384021">
              <w:rPr>
                <w:rFonts w:asciiTheme="minorHAnsi" w:hAnsiTheme="minorHAnsi" w:cstheme="minorHAnsi"/>
                <w:spacing w:val="1"/>
                <w:lang w:val="es-ES"/>
              </w:rPr>
              <w:t>an</w:t>
            </w:r>
            <w:r w:rsidR="005E6A79" w:rsidRPr="00384021">
              <w:rPr>
                <w:rFonts w:asciiTheme="minorHAnsi" w:hAnsiTheme="minorHAnsi" w:cstheme="minorHAnsi"/>
                <w:spacing w:val="1"/>
                <w:lang w:val="es-ES"/>
              </w:rPr>
              <w:t xml:space="preserve"> tes, durante y después de la lectura.</w:t>
            </w:r>
          </w:p>
        </w:tc>
      </w:tr>
      <w:tr w:rsidR="005E6A79" w:rsidRPr="004C08A4" w14:paraId="50C79143" w14:textId="77777777" w:rsidTr="005E6A79">
        <w:trPr>
          <w:trHeight w:val="906"/>
        </w:trPr>
        <w:tc>
          <w:tcPr>
            <w:tcW w:w="2523" w:type="pct"/>
          </w:tcPr>
          <w:p w14:paraId="25598473" w14:textId="77777777" w:rsidR="005E6A79" w:rsidRPr="00384021" w:rsidRDefault="005E6A79" w:rsidP="004C08A4">
            <w:pPr>
              <w:pStyle w:val="TableParagraph"/>
              <w:spacing w:before="100"/>
              <w:ind w:left="95" w:right="68"/>
              <w:jc w:val="both"/>
              <w:rPr>
                <w:rFonts w:asciiTheme="minorHAnsi" w:hAnsiTheme="minorHAnsi" w:cstheme="minorHAnsi"/>
                <w:spacing w:val="1"/>
                <w:lang w:val="es-ES"/>
              </w:rPr>
            </w:pPr>
            <w:r w:rsidRPr="00384021">
              <w:rPr>
                <w:rFonts w:asciiTheme="minorHAnsi" w:hAnsiTheme="minorHAnsi" w:cstheme="minorHAnsi"/>
                <w:spacing w:val="1"/>
                <w:lang w:val="es-ES"/>
              </w:rPr>
              <w:t>4.2.a. Identificar, de manera acompañada, el contenido y</w:t>
            </w:r>
            <w:r w:rsidR="004C08A4"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 xml:space="preserve"> </w:t>
            </w:r>
            <w:r w:rsidR="004C08A4" w:rsidRPr="00384021">
              <w:rPr>
                <w:rFonts w:asciiTheme="minorHAnsi" w:hAnsiTheme="minorHAnsi" w:cstheme="minorHAnsi"/>
                <w:spacing w:val="1"/>
                <w:lang w:val="es-ES"/>
              </w:rPr>
              <w:t>aspectos formales y no for</w:t>
            </w:r>
            <w:r w:rsidRPr="00384021">
              <w:rPr>
                <w:rFonts w:asciiTheme="minorHAnsi" w:hAnsiTheme="minorHAnsi" w:cstheme="minorHAnsi"/>
                <w:spacing w:val="1"/>
                <w:lang w:val="es-ES"/>
              </w:rPr>
              <w:t xml:space="preserve">males elementales de textos escritos y multimodales </w:t>
            </w:r>
            <w:r w:rsidR="004C08A4" w:rsidRPr="00384021">
              <w:rPr>
                <w:rFonts w:asciiTheme="minorHAnsi" w:hAnsiTheme="minorHAnsi" w:cstheme="minorHAnsi"/>
                <w:spacing w:val="1"/>
                <w:lang w:val="es-ES"/>
              </w:rPr>
              <w:t>sen</w:t>
            </w:r>
            <w:r w:rsidRPr="00384021">
              <w:rPr>
                <w:rFonts w:asciiTheme="minorHAnsi" w:hAnsiTheme="minorHAnsi" w:cstheme="minorHAnsi"/>
                <w:spacing w:val="1"/>
                <w:lang w:val="es-ES"/>
              </w:rPr>
              <w:t>cillos.</w:t>
            </w:r>
          </w:p>
        </w:tc>
        <w:tc>
          <w:tcPr>
            <w:tcW w:w="2477" w:type="pct"/>
          </w:tcPr>
          <w:p w14:paraId="763B01F8" w14:textId="77777777" w:rsidR="005E6A79" w:rsidRPr="00384021" w:rsidRDefault="005E6A79" w:rsidP="004C08A4">
            <w:pPr>
              <w:pStyle w:val="TableParagraph"/>
              <w:spacing w:before="100"/>
              <w:ind w:left="95" w:right="69"/>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4.2.b. Analizar, de manera acompañada, el contenido y </w:t>
            </w:r>
            <w:r w:rsidR="004C08A4" w:rsidRPr="00384021">
              <w:rPr>
                <w:rFonts w:asciiTheme="minorHAnsi" w:hAnsiTheme="minorHAnsi" w:cstheme="minorHAnsi"/>
                <w:spacing w:val="1"/>
                <w:lang w:val="es-ES"/>
              </w:rPr>
              <w:t>aspectos formales y no for</w:t>
            </w:r>
            <w:r w:rsidRPr="00384021">
              <w:rPr>
                <w:rFonts w:asciiTheme="minorHAnsi" w:hAnsiTheme="minorHAnsi" w:cstheme="minorHAnsi"/>
                <w:spacing w:val="1"/>
                <w:lang w:val="es-ES"/>
              </w:rPr>
              <w:t>males elementales de textos escritos y multimodales sencillos, valorando su contenido y estructura.</w:t>
            </w:r>
          </w:p>
        </w:tc>
      </w:tr>
      <w:tr w:rsidR="005E6A79" w:rsidRPr="004C08A4" w14:paraId="160FEB0E" w14:textId="77777777" w:rsidTr="005E6A79">
        <w:trPr>
          <w:trHeight w:val="1374"/>
        </w:trPr>
        <w:tc>
          <w:tcPr>
            <w:tcW w:w="2523" w:type="pct"/>
          </w:tcPr>
          <w:p w14:paraId="131C8F15" w14:textId="77777777" w:rsidR="005E6A79" w:rsidRPr="00384021" w:rsidRDefault="004C08A4" w:rsidP="004C08A4">
            <w:pPr>
              <w:pStyle w:val="TableParagraph"/>
              <w:spacing w:before="102"/>
              <w:ind w:left="95" w:right="68"/>
              <w:jc w:val="both"/>
              <w:rPr>
                <w:rFonts w:asciiTheme="minorHAnsi" w:hAnsiTheme="minorHAnsi" w:cstheme="minorHAnsi"/>
                <w:spacing w:val="1"/>
                <w:lang w:val="es-ES"/>
              </w:rPr>
            </w:pPr>
            <w:r w:rsidRPr="00384021">
              <w:rPr>
                <w:rFonts w:asciiTheme="minorHAnsi" w:hAnsiTheme="minorHAnsi" w:cstheme="minorHAnsi"/>
                <w:spacing w:val="1"/>
                <w:lang w:val="es-ES"/>
              </w:rPr>
              <w:t>5.1.a. Producir textos escri</w:t>
            </w:r>
            <w:r w:rsidR="005E6A79" w:rsidRPr="00384021">
              <w:rPr>
                <w:rFonts w:asciiTheme="minorHAnsi" w:hAnsiTheme="minorHAnsi" w:cstheme="minorHAnsi"/>
                <w:spacing w:val="1"/>
                <w:lang w:val="es-ES"/>
              </w:rPr>
              <w:t xml:space="preserve">tos y multimodales sencillos y coherentes, desde las </w:t>
            </w:r>
            <w:r w:rsidRPr="00384021">
              <w:rPr>
                <w:rFonts w:asciiTheme="minorHAnsi" w:hAnsiTheme="minorHAnsi" w:cstheme="minorHAnsi"/>
                <w:spacing w:val="1"/>
                <w:lang w:val="es-ES"/>
              </w:rPr>
              <w:t>dife</w:t>
            </w:r>
            <w:r w:rsidR="005E6A79" w:rsidRPr="00384021">
              <w:rPr>
                <w:rFonts w:asciiTheme="minorHAnsi" w:hAnsiTheme="minorHAnsi" w:cstheme="minorHAnsi"/>
                <w:spacing w:val="1"/>
                <w:lang w:val="es-ES"/>
              </w:rPr>
              <w:t xml:space="preserve">rentes etapas del proceso evolutivo de la escritura, </w:t>
            </w:r>
            <w:r w:rsidRPr="00384021">
              <w:rPr>
                <w:rFonts w:asciiTheme="minorHAnsi" w:hAnsiTheme="minorHAnsi" w:cstheme="minorHAnsi"/>
                <w:spacing w:val="1"/>
                <w:lang w:val="es-ES"/>
              </w:rPr>
              <w:t>ajustándose a modelos da</w:t>
            </w:r>
            <w:r w:rsidR="005E6A79" w:rsidRPr="00384021">
              <w:rPr>
                <w:rFonts w:asciiTheme="minorHAnsi" w:hAnsiTheme="minorHAnsi" w:cstheme="minorHAnsi"/>
                <w:spacing w:val="1"/>
                <w:lang w:val="es-ES"/>
              </w:rPr>
              <w:t>dos.</w:t>
            </w:r>
          </w:p>
        </w:tc>
        <w:tc>
          <w:tcPr>
            <w:tcW w:w="2477" w:type="pct"/>
          </w:tcPr>
          <w:p w14:paraId="49A9E701" w14:textId="77777777" w:rsidR="005E6A79" w:rsidRPr="00384021" w:rsidRDefault="004C08A4" w:rsidP="004C08A4">
            <w:pPr>
              <w:pStyle w:val="TableParagraph"/>
              <w:spacing w:before="102"/>
              <w:ind w:left="95" w:right="69"/>
              <w:jc w:val="both"/>
              <w:rPr>
                <w:rFonts w:asciiTheme="minorHAnsi" w:hAnsiTheme="minorHAnsi" w:cstheme="minorHAnsi"/>
                <w:spacing w:val="1"/>
                <w:lang w:val="es-ES"/>
              </w:rPr>
            </w:pPr>
            <w:r w:rsidRPr="00384021">
              <w:rPr>
                <w:rFonts w:asciiTheme="minorHAnsi" w:hAnsiTheme="minorHAnsi" w:cstheme="minorHAnsi"/>
                <w:spacing w:val="1"/>
                <w:lang w:val="es-ES"/>
              </w:rPr>
              <w:t>5.1.b. Producir textos escri</w:t>
            </w:r>
            <w:r w:rsidR="005E6A79" w:rsidRPr="00384021">
              <w:rPr>
                <w:rFonts w:asciiTheme="minorHAnsi" w:hAnsiTheme="minorHAnsi" w:cstheme="minorHAnsi"/>
                <w:spacing w:val="1"/>
                <w:lang w:val="es-ES"/>
              </w:rPr>
              <w:t xml:space="preserve">tos y multimodales sencillos y coherentes en distintos </w:t>
            </w:r>
            <w:r w:rsidRPr="00384021">
              <w:rPr>
                <w:rFonts w:asciiTheme="minorHAnsi" w:hAnsiTheme="minorHAnsi" w:cstheme="minorHAnsi"/>
                <w:spacing w:val="1"/>
                <w:lang w:val="es-ES"/>
              </w:rPr>
              <w:t>soportes, desde las diferen</w:t>
            </w:r>
            <w:r w:rsidR="005E6A79"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tes etapas del proceso evo</w:t>
            </w:r>
            <w:r w:rsidR="005E6A79" w:rsidRPr="00384021">
              <w:rPr>
                <w:rFonts w:asciiTheme="minorHAnsi" w:hAnsiTheme="minorHAnsi" w:cstheme="minorHAnsi"/>
                <w:spacing w:val="1"/>
                <w:lang w:val="es-ES"/>
              </w:rPr>
              <w:t>lutivo de la escritura, ajustándose a modelos dados y</w:t>
            </w:r>
            <w:r w:rsidRPr="00384021">
              <w:rPr>
                <w:rFonts w:asciiTheme="minorHAnsi" w:hAnsiTheme="minorHAnsi" w:cstheme="minorHAnsi"/>
                <w:spacing w:val="1"/>
                <w:lang w:val="es-ES"/>
              </w:rPr>
              <w:t xml:space="preserve"> </w:t>
            </w:r>
            <w:r w:rsidR="005E6A79" w:rsidRPr="00384021">
              <w:rPr>
                <w:rFonts w:asciiTheme="minorHAnsi" w:hAnsiTheme="minorHAnsi" w:cstheme="minorHAnsi"/>
                <w:spacing w:val="1"/>
                <w:lang w:val="es-ES"/>
              </w:rPr>
              <w:t xml:space="preserve"> movilizando, de manera acompañada, estrategias elementales, individuales o grupales, de planificación, textualización y revisión.</w:t>
            </w:r>
          </w:p>
        </w:tc>
      </w:tr>
      <w:tr w:rsidR="005E6A79" w:rsidRPr="004C08A4" w14:paraId="7980D348" w14:textId="77777777" w:rsidTr="005E6A79">
        <w:trPr>
          <w:trHeight w:val="1394"/>
        </w:trPr>
        <w:tc>
          <w:tcPr>
            <w:tcW w:w="2523" w:type="pct"/>
          </w:tcPr>
          <w:p w14:paraId="7BB93BD1" w14:textId="77777777" w:rsidR="005E6A79" w:rsidRPr="00384021" w:rsidRDefault="004C08A4" w:rsidP="004C08A4">
            <w:pPr>
              <w:pStyle w:val="TableParagraph"/>
              <w:spacing w:before="97"/>
              <w:ind w:right="68"/>
              <w:jc w:val="both"/>
              <w:rPr>
                <w:rFonts w:asciiTheme="minorHAnsi" w:hAnsiTheme="minorHAnsi" w:cstheme="minorHAnsi"/>
                <w:spacing w:val="1"/>
                <w:lang w:val="es-ES"/>
              </w:rPr>
            </w:pPr>
            <w:r w:rsidRPr="00384021">
              <w:rPr>
                <w:rFonts w:asciiTheme="minorHAnsi" w:hAnsiTheme="minorHAnsi" w:cstheme="minorHAnsi"/>
                <w:spacing w:val="1"/>
                <w:lang w:val="es-ES"/>
              </w:rPr>
              <w:t>6.1.a. Iniciarse en la búsque</w:t>
            </w:r>
            <w:r w:rsidR="005E6A79" w:rsidRPr="00384021">
              <w:rPr>
                <w:rFonts w:asciiTheme="minorHAnsi" w:hAnsiTheme="minorHAnsi" w:cstheme="minorHAnsi"/>
                <w:spacing w:val="1"/>
                <w:lang w:val="es-ES"/>
              </w:rPr>
              <w:t>da de resultados de un pro</w:t>
            </w:r>
            <w:r w:rsidRPr="00384021">
              <w:rPr>
                <w:rFonts w:asciiTheme="minorHAnsi" w:hAnsiTheme="minorHAnsi" w:cstheme="minorHAnsi"/>
                <w:spacing w:val="1"/>
                <w:lang w:val="es-ES"/>
              </w:rPr>
              <w:t>ceso de investigación sencillo, individual o grupal, so</w:t>
            </w:r>
            <w:r w:rsidR="005E6A79" w:rsidRPr="00384021">
              <w:rPr>
                <w:rFonts w:asciiTheme="minorHAnsi" w:hAnsiTheme="minorHAnsi" w:cstheme="minorHAnsi"/>
                <w:spacing w:val="1"/>
                <w:lang w:val="es-ES"/>
              </w:rPr>
              <w:t xml:space="preserve">bre algún tema de interés </w:t>
            </w:r>
            <w:r w:rsidRPr="00384021">
              <w:rPr>
                <w:rFonts w:asciiTheme="minorHAnsi" w:hAnsiTheme="minorHAnsi" w:cstheme="minorHAnsi"/>
                <w:spacing w:val="1"/>
                <w:lang w:val="es-ES"/>
              </w:rPr>
              <w:t>personal, realizado de ma</w:t>
            </w:r>
            <w:r w:rsidR="005E6A79" w:rsidRPr="00384021">
              <w:rPr>
                <w:rFonts w:asciiTheme="minorHAnsi" w:hAnsiTheme="minorHAnsi" w:cstheme="minorHAnsi"/>
                <w:spacing w:val="1"/>
                <w:lang w:val="es-ES"/>
              </w:rPr>
              <w:t>nera acompañada, que implique la localización y selec ción de información de dos o más fuentes, atendiendo a modelos, incluidas las digitales.</w:t>
            </w:r>
          </w:p>
        </w:tc>
        <w:tc>
          <w:tcPr>
            <w:tcW w:w="2477" w:type="pct"/>
          </w:tcPr>
          <w:p w14:paraId="0C38C8ED" w14:textId="77777777" w:rsidR="005E6A79" w:rsidRPr="00384021" w:rsidRDefault="005E6A79" w:rsidP="004C08A4">
            <w:pPr>
              <w:pStyle w:val="TableParagraph"/>
              <w:spacing w:before="98"/>
              <w:ind w:left="95" w:right="69"/>
              <w:jc w:val="both"/>
              <w:rPr>
                <w:rFonts w:asciiTheme="minorHAnsi" w:hAnsiTheme="minorHAnsi" w:cstheme="minorHAnsi"/>
                <w:spacing w:val="1"/>
                <w:lang w:val="es-ES"/>
              </w:rPr>
            </w:pPr>
            <w:r w:rsidRPr="00384021">
              <w:rPr>
                <w:rFonts w:asciiTheme="minorHAnsi" w:hAnsiTheme="minorHAnsi" w:cstheme="minorHAnsi"/>
                <w:spacing w:val="1"/>
                <w:lang w:val="es-ES"/>
              </w:rPr>
              <w:t>6.1.b. Localizar, seleccionar y contrastar información de distintas fuentes, incluidas las digitales, citándolas y recreándolas mediante la adaptación creativa de mo delos dados.</w:t>
            </w:r>
          </w:p>
        </w:tc>
      </w:tr>
      <w:tr w:rsidR="005E6A79" w:rsidRPr="004C08A4" w14:paraId="71A7CFF5" w14:textId="77777777" w:rsidTr="005E6A79">
        <w:trPr>
          <w:trHeight w:val="982"/>
        </w:trPr>
        <w:tc>
          <w:tcPr>
            <w:tcW w:w="2523" w:type="pct"/>
          </w:tcPr>
          <w:p w14:paraId="5E367148" w14:textId="77777777" w:rsidR="005E6A79" w:rsidRPr="00384021" w:rsidRDefault="005E6A79" w:rsidP="004C08A4">
            <w:pPr>
              <w:pStyle w:val="TableParagraph"/>
              <w:spacing w:before="98"/>
              <w:ind w:right="69"/>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6.2.a. Compartir los resultados de un proceso de investigación sencillo, individual o grupal, sobre algún tema de interés personal </w:t>
            </w:r>
            <w:r w:rsidRPr="00384021">
              <w:rPr>
                <w:rFonts w:asciiTheme="minorHAnsi" w:hAnsiTheme="minorHAnsi" w:cstheme="minorHAnsi"/>
                <w:spacing w:val="1"/>
                <w:lang w:val="es-ES"/>
              </w:rPr>
              <w:lastRenderedPageBreak/>
              <w:t>orientado y realizado de manera acompañada.</w:t>
            </w:r>
          </w:p>
        </w:tc>
        <w:tc>
          <w:tcPr>
            <w:tcW w:w="2477" w:type="pct"/>
          </w:tcPr>
          <w:p w14:paraId="69A4C85F" w14:textId="77777777" w:rsidR="005E6A79" w:rsidRPr="00384021" w:rsidRDefault="005E6A79" w:rsidP="004C08A4">
            <w:pPr>
              <w:pStyle w:val="TableParagraph"/>
              <w:spacing w:before="99"/>
              <w:ind w:left="95" w:right="70"/>
              <w:jc w:val="both"/>
              <w:rPr>
                <w:rFonts w:asciiTheme="minorHAnsi" w:hAnsiTheme="minorHAnsi" w:cstheme="minorHAnsi"/>
                <w:spacing w:val="1"/>
                <w:lang w:val="es-ES"/>
              </w:rPr>
            </w:pPr>
            <w:r w:rsidRPr="00384021">
              <w:rPr>
                <w:rFonts w:asciiTheme="minorHAnsi" w:hAnsiTheme="minorHAnsi" w:cstheme="minorHAnsi"/>
                <w:spacing w:val="1"/>
                <w:lang w:val="es-ES"/>
              </w:rPr>
              <w:lastRenderedPageBreak/>
              <w:t xml:space="preserve">6.2.b. Compartir los resultados de un proceso de investigación sencillo, individual o grupal, sobre algún tema de interés </w:t>
            </w:r>
            <w:r w:rsidRPr="00384021">
              <w:rPr>
                <w:rFonts w:asciiTheme="minorHAnsi" w:hAnsiTheme="minorHAnsi" w:cstheme="minorHAnsi"/>
                <w:spacing w:val="1"/>
                <w:lang w:val="es-ES"/>
              </w:rPr>
              <w:lastRenderedPageBreak/>
              <w:t>personal, realizado de manera acompañada.</w:t>
            </w:r>
          </w:p>
        </w:tc>
      </w:tr>
      <w:tr w:rsidR="005E6A79" w:rsidRPr="004C08A4" w14:paraId="3E68C2E1" w14:textId="77777777" w:rsidTr="005E6A79">
        <w:trPr>
          <w:trHeight w:val="840"/>
        </w:trPr>
        <w:tc>
          <w:tcPr>
            <w:tcW w:w="2523" w:type="pct"/>
          </w:tcPr>
          <w:p w14:paraId="4DE1D5FA" w14:textId="77777777" w:rsidR="005E6A79" w:rsidRPr="00384021" w:rsidRDefault="005E6A79" w:rsidP="004C08A4">
            <w:pPr>
              <w:pStyle w:val="TableParagraph"/>
              <w:spacing w:before="99"/>
              <w:ind w:left="95" w:right="71"/>
              <w:jc w:val="both"/>
              <w:rPr>
                <w:rFonts w:asciiTheme="minorHAnsi" w:hAnsiTheme="minorHAnsi" w:cstheme="minorHAnsi"/>
                <w:spacing w:val="1"/>
                <w:lang w:val="es-ES"/>
              </w:rPr>
            </w:pPr>
            <w:r w:rsidRPr="00384021">
              <w:rPr>
                <w:rFonts w:asciiTheme="minorHAnsi" w:hAnsiTheme="minorHAnsi" w:cstheme="minorHAnsi"/>
                <w:spacing w:val="1"/>
                <w:lang w:val="es-ES"/>
              </w:rPr>
              <w:lastRenderedPageBreak/>
              <w:t>6.3.a. Iniciarse de manera acompañada en el uso, seguro y saludable de las tecnologías digitales en relación con la búsqueda de la información.</w:t>
            </w:r>
          </w:p>
        </w:tc>
        <w:tc>
          <w:tcPr>
            <w:tcW w:w="2477" w:type="pct"/>
          </w:tcPr>
          <w:p w14:paraId="6BDAA7EB" w14:textId="77777777" w:rsidR="005E6A79" w:rsidRPr="00384021" w:rsidRDefault="005E6A79" w:rsidP="004C08A4">
            <w:pPr>
              <w:pStyle w:val="TableParagraph"/>
              <w:spacing w:before="99"/>
              <w:ind w:left="95" w:right="72"/>
              <w:jc w:val="both"/>
              <w:rPr>
                <w:rFonts w:asciiTheme="minorHAnsi" w:hAnsiTheme="minorHAnsi" w:cstheme="minorHAnsi"/>
                <w:spacing w:val="1"/>
                <w:lang w:val="es-ES"/>
              </w:rPr>
            </w:pPr>
            <w:r w:rsidRPr="00384021">
              <w:rPr>
                <w:rFonts w:asciiTheme="minorHAnsi" w:hAnsiTheme="minorHAnsi" w:cstheme="minorHAnsi"/>
                <w:spacing w:val="1"/>
                <w:lang w:val="es-ES"/>
              </w:rPr>
              <w:t>6.3.b. Adoptar hábitos de uso crítico, seguro, sostenible y saludable de las tecnologías digitales en relación con la búsqueda y la comunicación de la información.</w:t>
            </w:r>
          </w:p>
        </w:tc>
      </w:tr>
      <w:tr w:rsidR="005E6A79" w:rsidRPr="004C08A4" w14:paraId="2F4CFAB4" w14:textId="77777777" w:rsidTr="005E6A79">
        <w:trPr>
          <w:trHeight w:val="966"/>
        </w:trPr>
        <w:tc>
          <w:tcPr>
            <w:tcW w:w="2523" w:type="pct"/>
          </w:tcPr>
          <w:p w14:paraId="540909C7" w14:textId="77777777" w:rsidR="005E6A79" w:rsidRPr="00384021" w:rsidRDefault="005E6A79" w:rsidP="004C08A4">
            <w:pPr>
              <w:pStyle w:val="TableParagraph"/>
              <w:spacing w:before="100"/>
              <w:ind w:left="95" w:right="69"/>
              <w:jc w:val="both"/>
              <w:rPr>
                <w:rFonts w:asciiTheme="minorHAnsi" w:hAnsiTheme="minorHAnsi" w:cstheme="minorHAnsi"/>
                <w:spacing w:val="1"/>
                <w:lang w:val="es-ES"/>
              </w:rPr>
            </w:pPr>
            <w:r w:rsidRPr="00384021">
              <w:rPr>
                <w:rFonts w:asciiTheme="minorHAnsi" w:hAnsiTheme="minorHAnsi" w:cstheme="minorHAnsi"/>
                <w:spacing w:val="1"/>
                <w:lang w:val="es-ES"/>
              </w:rPr>
              <w:t>7.1.a. Iniciarse en la lectura de textos de distintos autores y autoras acordes con sus gustos e intereses, seleccionados de manera acompañada, desde las diferentes etapas del proceso evolutivo de la lectura.</w:t>
            </w:r>
          </w:p>
        </w:tc>
        <w:tc>
          <w:tcPr>
            <w:tcW w:w="2477" w:type="pct"/>
          </w:tcPr>
          <w:p w14:paraId="79C9018A" w14:textId="77777777" w:rsidR="005E6A79" w:rsidRPr="00384021" w:rsidRDefault="005E6A79" w:rsidP="004C08A4">
            <w:pPr>
              <w:pStyle w:val="TableParagraph"/>
              <w:spacing w:before="101"/>
              <w:ind w:left="95" w:right="71"/>
              <w:jc w:val="both"/>
              <w:rPr>
                <w:rFonts w:asciiTheme="minorHAnsi" w:hAnsiTheme="minorHAnsi" w:cstheme="minorHAnsi"/>
                <w:spacing w:val="1"/>
                <w:lang w:val="es-ES"/>
              </w:rPr>
            </w:pPr>
            <w:r w:rsidRPr="00384021">
              <w:rPr>
                <w:rFonts w:asciiTheme="minorHAnsi" w:hAnsiTheme="minorHAnsi" w:cstheme="minorHAnsi"/>
                <w:spacing w:val="1"/>
                <w:lang w:val="es-ES"/>
              </w:rPr>
              <w:t>7.1.b. Leer con progresiva autonomía textos de distintos autores y autoras acordes con sus gustos e intereses, seleccionados de manera acompañada, desde las diferentes etapas</w:t>
            </w:r>
            <w:r w:rsidR="004C08A4"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 xml:space="preserve"> del proceso evolutivo de la lectura.</w:t>
            </w:r>
          </w:p>
        </w:tc>
      </w:tr>
      <w:tr w:rsidR="005E6A79" w:rsidRPr="004C08A4" w14:paraId="65848128" w14:textId="77777777" w:rsidTr="005E6A79">
        <w:trPr>
          <w:trHeight w:val="1248"/>
        </w:trPr>
        <w:tc>
          <w:tcPr>
            <w:tcW w:w="2523" w:type="pct"/>
          </w:tcPr>
          <w:p w14:paraId="373A90B3" w14:textId="77777777" w:rsidR="005E6A79" w:rsidRPr="00384021" w:rsidRDefault="005E6A79" w:rsidP="004C08A4">
            <w:pPr>
              <w:pStyle w:val="TableParagraph"/>
              <w:spacing w:before="102"/>
              <w:ind w:left="95" w:right="70"/>
              <w:jc w:val="both"/>
              <w:rPr>
                <w:rFonts w:asciiTheme="minorHAnsi" w:hAnsiTheme="minorHAnsi" w:cstheme="minorHAnsi"/>
                <w:spacing w:val="1"/>
                <w:lang w:val="es-ES"/>
              </w:rPr>
            </w:pPr>
            <w:r w:rsidRPr="00384021">
              <w:rPr>
                <w:rFonts w:asciiTheme="minorHAnsi" w:hAnsiTheme="minorHAnsi" w:cstheme="minorHAnsi"/>
                <w:spacing w:val="1"/>
                <w:lang w:val="es-ES"/>
              </w:rPr>
              <w:t>7.2.a. Compartir oralmente la experiencia de lectura iniciándose</w:t>
            </w:r>
            <w:r w:rsidR="004C08A4"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en la</w:t>
            </w:r>
            <w:r w:rsidR="004C08A4"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participación</w:t>
            </w:r>
            <w:r w:rsidRPr="00384021">
              <w:rPr>
                <w:rFonts w:asciiTheme="minorHAnsi" w:hAnsiTheme="minorHAnsi" w:cstheme="minorHAnsi"/>
                <w:spacing w:val="1"/>
                <w:lang w:val="es-ES"/>
              </w:rPr>
              <w:tab/>
              <w:t xml:space="preserve">en </w:t>
            </w:r>
            <w:r w:rsidR="004C08A4" w:rsidRPr="00384021">
              <w:rPr>
                <w:rFonts w:asciiTheme="minorHAnsi" w:hAnsiTheme="minorHAnsi" w:cstheme="minorHAnsi"/>
                <w:spacing w:val="1"/>
                <w:lang w:val="es-ES"/>
              </w:rPr>
              <w:t xml:space="preserve"> c</w:t>
            </w:r>
            <w:r w:rsidRPr="00384021">
              <w:rPr>
                <w:rFonts w:asciiTheme="minorHAnsi" w:hAnsiTheme="minorHAnsi" w:cstheme="minorHAnsi"/>
                <w:spacing w:val="1"/>
                <w:lang w:val="es-ES"/>
              </w:rPr>
              <w:t>omunidades lectoras de ámbito escolar para conseguir disfrutar de la dimensión   social   de   la lectura.</w:t>
            </w:r>
          </w:p>
        </w:tc>
        <w:tc>
          <w:tcPr>
            <w:tcW w:w="2477" w:type="pct"/>
          </w:tcPr>
          <w:p w14:paraId="5CCDFD8A" w14:textId="77777777" w:rsidR="005E6A79" w:rsidRPr="00384021" w:rsidRDefault="005E6A79" w:rsidP="004C08A4">
            <w:pPr>
              <w:pStyle w:val="TableParagraph"/>
              <w:spacing w:before="102"/>
              <w:ind w:left="95" w:right="71"/>
              <w:jc w:val="both"/>
              <w:rPr>
                <w:rFonts w:asciiTheme="minorHAnsi" w:hAnsiTheme="minorHAnsi" w:cstheme="minorHAnsi"/>
                <w:spacing w:val="1"/>
                <w:lang w:val="es-ES"/>
              </w:rPr>
            </w:pPr>
            <w:r w:rsidRPr="00384021">
              <w:rPr>
                <w:rFonts w:asciiTheme="minorHAnsi" w:hAnsiTheme="minorHAnsi" w:cstheme="minorHAnsi"/>
                <w:spacing w:val="1"/>
                <w:lang w:val="es-ES"/>
              </w:rPr>
              <w:t>7.2.b. Compartir oralmente la experiencia y disfrute por la lectura, participando en comunidades lectoras de ámbito escolar.</w:t>
            </w:r>
          </w:p>
        </w:tc>
      </w:tr>
      <w:tr w:rsidR="005E6A79" w:rsidRPr="004C08A4" w14:paraId="5BA4A442" w14:textId="77777777" w:rsidTr="005E6A79">
        <w:trPr>
          <w:trHeight w:val="1266"/>
        </w:trPr>
        <w:tc>
          <w:tcPr>
            <w:tcW w:w="2523" w:type="pct"/>
          </w:tcPr>
          <w:p w14:paraId="275BB632" w14:textId="77777777" w:rsidR="005E6A79" w:rsidRPr="00384021" w:rsidRDefault="005E6A79" w:rsidP="004C08A4">
            <w:pPr>
              <w:pStyle w:val="TableParagraph"/>
              <w:tabs>
                <w:tab w:val="left" w:pos="1185"/>
              </w:tabs>
              <w:spacing w:before="97"/>
              <w:ind w:right="69"/>
              <w:jc w:val="both"/>
              <w:rPr>
                <w:rFonts w:asciiTheme="minorHAnsi" w:hAnsiTheme="minorHAnsi" w:cstheme="minorHAnsi"/>
                <w:spacing w:val="1"/>
                <w:lang w:val="es-ES"/>
              </w:rPr>
            </w:pPr>
            <w:r w:rsidRPr="00384021">
              <w:rPr>
                <w:rFonts w:asciiTheme="minorHAnsi" w:hAnsiTheme="minorHAnsi" w:cstheme="minorHAnsi"/>
                <w:spacing w:val="1"/>
                <w:lang w:val="es-ES"/>
              </w:rPr>
              <w:t>8.1.a. Escuchar e iniciar la lectura de textos orales y escritos de la literatura infantil, que recojan diversidad de autores y autoras, estableciendo de manera</w:t>
            </w:r>
            <w:r w:rsidR="004C08A4"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acompañada relaciones elementales entre ellos y con otras manifestaciones artísticas o culturales.</w:t>
            </w:r>
          </w:p>
        </w:tc>
        <w:tc>
          <w:tcPr>
            <w:tcW w:w="2477" w:type="pct"/>
          </w:tcPr>
          <w:p w14:paraId="04696DC4" w14:textId="77777777" w:rsidR="005E6A79" w:rsidRPr="00384021" w:rsidRDefault="005E6A79" w:rsidP="004C08A4">
            <w:pPr>
              <w:pStyle w:val="TableParagraph"/>
              <w:spacing w:before="98"/>
              <w:ind w:left="95" w:right="71"/>
              <w:jc w:val="both"/>
              <w:rPr>
                <w:rFonts w:asciiTheme="minorHAnsi" w:hAnsiTheme="minorHAnsi" w:cstheme="minorHAnsi"/>
                <w:spacing w:val="1"/>
                <w:lang w:val="es-ES"/>
              </w:rPr>
            </w:pPr>
            <w:r w:rsidRPr="00384021">
              <w:rPr>
                <w:rFonts w:asciiTheme="minorHAnsi" w:hAnsiTheme="minorHAnsi" w:cstheme="minorHAnsi"/>
                <w:spacing w:val="1"/>
                <w:lang w:val="es-ES"/>
              </w:rPr>
              <w:t>8.1.b. Escuchar y leer de manera acompañada textos orales y escritos de la literatura infantil, que recojan diversidad de autores y autoras, estableciendo de manera acompañada relaciones elementales entre ellos y con otras manifestaciones artísticas o culturales.</w:t>
            </w:r>
          </w:p>
        </w:tc>
      </w:tr>
      <w:tr w:rsidR="005E6A79" w:rsidRPr="004C08A4" w14:paraId="286B81ED" w14:textId="77777777" w:rsidTr="009C7806">
        <w:trPr>
          <w:trHeight w:val="273"/>
        </w:trPr>
        <w:tc>
          <w:tcPr>
            <w:tcW w:w="2523" w:type="pct"/>
          </w:tcPr>
          <w:p w14:paraId="563E70AF" w14:textId="77777777" w:rsidR="005E6A79" w:rsidRPr="00384021" w:rsidRDefault="005E6A79" w:rsidP="004C08A4">
            <w:pPr>
              <w:pStyle w:val="TableParagraph"/>
              <w:tabs>
                <w:tab w:val="left" w:pos="1672"/>
              </w:tabs>
              <w:spacing w:before="98"/>
              <w:ind w:left="95" w:right="69"/>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8.2.a. Reproducir, de manera </w:t>
            </w:r>
            <w:r w:rsidR="004C08A4" w:rsidRPr="00384021">
              <w:rPr>
                <w:rFonts w:asciiTheme="minorHAnsi" w:hAnsiTheme="minorHAnsi" w:cstheme="minorHAnsi"/>
                <w:spacing w:val="1"/>
                <w:lang w:val="es-ES"/>
              </w:rPr>
              <w:t xml:space="preserve">acompañada, </w:t>
            </w:r>
            <w:r w:rsidRPr="00384021">
              <w:rPr>
                <w:rFonts w:asciiTheme="minorHAnsi" w:hAnsiTheme="minorHAnsi" w:cstheme="minorHAnsi"/>
                <w:spacing w:val="1"/>
                <w:lang w:val="es-ES"/>
              </w:rPr>
              <w:t>textos sencillos individuales o colectivos con intención literaria, adaptados a las diferentes etapas del proceso evolutivo de la escritura, a partir de modelos dados y en distintos soportes.</w:t>
            </w:r>
          </w:p>
        </w:tc>
        <w:tc>
          <w:tcPr>
            <w:tcW w:w="2477" w:type="pct"/>
          </w:tcPr>
          <w:p w14:paraId="3475DB51" w14:textId="77777777" w:rsidR="005E6A79" w:rsidRPr="00384021" w:rsidRDefault="005E6A79" w:rsidP="004C08A4">
            <w:pPr>
              <w:pStyle w:val="TableParagraph"/>
              <w:tabs>
                <w:tab w:val="left" w:pos="1632"/>
                <w:tab w:val="left" w:pos="1972"/>
              </w:tabs>
              <w:spacing w:before="99"/>
              <w:ind w:left="95" w:right="70"/>
              <w:jc w:val="both"/>
              <w:rPr>
                <w:rFonts w:asciiTheme="minorHAnsi" w:hAnsiTheme="minorHAnsi" w:cstheme="minorHAnsi"/>
                <w:spacing w:val="1"/>
                <w:lang w:val="es-ES"/>
              </w:rPr>
            </w:pPr>
            <w:r w:rsidRPr="00384021">
              <w:rPr>
                <w:rFonts w:asciiTheme="minorHAnsi" w:hAnsiTheme="minorHAnsi" w:cstheme="minorHAnsi"/>
                <w:spacing w:val="1"/>
                <w:lang w:val="es-ES"/>
              </w:rPr>
              <w:t>8.2.b. Producir, de manera acompañada,</w:t>
            </w:r>
            <w:r w:rsidR="004C08A4"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textos sencillos individuales o colectivos con intención literaria, adaptados a las diferentes etapas del proceso evolutivo de la escritura, ajustándose a modelos dados, en distintos</w:t>
            </w:r>
            <w:r w:rsidR="004C08A4"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 xml:space="preserve"> soportes</w:t>
            </w:r>
            <w:r w:rsidR="004C08A4"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y</w:t>
            </w:r>
            <w:r w:rsidR="004C08A4"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complementándolos con otros lenguajes artísticos.</w:t>
            </w:r>
          </w:p>
        </w:tc>
      </w:tr>
      <w:tr w:rsidR="005E6A79" w:rsidRPr="004C08A4" w14:paraId="2AC4DCF3" w14:textId="77777777" w:rsidTr="005E6A79">
        <w:trPr>
          <w:trHeight w:val="709"/>
        </w:trPr>
        <w:tc>
          <w:tcPr>
            <w:tcW w:w="2523" w:type="pct"/>
          </w:tcPr>
          <w:p w14:paraId="3F643039" w14:textId="77777777" w:rsidR="005E6A79" w:rsidRPr="00384021" w:rsidRDefault="005E6A79" w:rsidP="004C08A4">
            <w:pPr>
              <w:pStyle w:val="TableParagraph"/>
              <w:spacing w:before="100"/>
              <w:ind w:left="95" w:right="70"/>
              <w:jc w:val="both"/>
              <w:rPr>
                <w:rFonts w:asciiTheme="minorHAnsi" w:hAnsiTheme="minorHAnsi" w:cstheme="minorHAnsi"/>
                <w:spacing w:val="1"/>
                <w:lang w:val="es-ES"/>
              </w:rPr>
            </w:pPr>
            <w:r w:rsidRPr="00384021">
              <w:rPr>
                <w:rFonts w:asciiTheme="minorHAnsi" w:hAnsiTheme="minorHAnsi" w:cstheme="minorHAnsi"/>
                <w:spacing w:val="1"/>
                <w:lang w:val="es-ES"/>
              </w:rPr>
              <w:t>8.3.a. Conocer pequeños textos literarios como las retahílas tradicionales andaluzas.</w:t>
            </w:r>
          </w:p>
        </w:tc>
        <w:tc>
          <w:tcPr>
            <w:tcW w:w="2477" w:type="pct"/>
          </w:tcPr>
          <w:p w14:paraId="019ACD5B" w14:textId="77777777" w:rsidR="005E6A79" w:rsidRPr="00384021" w:rsidRDefault="005E6A79" w:rsidP="004C08A4">
            <w:pPr>
              <w:pStyle w:val="TableParagraph"/>
              <w:spacing w:before="100"/>
              <w:ind w:left="95" w:right="72"/>
              <w:jc w:val="both"/>
              <w:rPr>
                <w:rFonts w:asciiTheme="minorHAnsi" w:hAnsiTheme="minorHAnsi" w:cstheme="minorHAnsi"/>
                <w:spacing w:val="1"/>
                <w:lang w:val="es-ES"/>
              </w:rPr>
            </w:pPr>
            <w:r w:rsidRPr="00384021">
              <w:rPr>
                <w:rFonts w:asciiTheme="minorHAnsi" w:hAnsiTheme="minorHAnsi" w:cstheme="minorHAnsi"/>
                <w:spacing w:val="1"/>
                <w:lang w:val="es-ES"/>
              </w:rPr>
              <w:t>8.3.b. Conocer e interpretar pequeños textos literarios a partir de pautas y modelos dados como las retahílas tradicionales andaluzas.</w:t>
            </w:r>
          </w:p>
        </w:tc>
      </w:tr>
      <w:tr w:rsidR="005E6A79" w:rsidRPr="004C08A4" w14:paraId="3828A1AF" w14:textId="77777777" w:rsidTr="005E6A79">
        <w:trPr>
          <w:trHeight w:val="1656"/>
        </w:trPr>
        <w:tc>
          <w:tcPr>
            <w:tcW w:w="2523" w:type="pct"/>
          </w:tcPr>
          <w:p w14:paraId="5D5D154B" w14:textId="77777777" w:rsidR="005E6A79" w:rsidRPr="00384021" w:rsidRDefault="005E6A79" w:rsidP="009C7806">
            <w:pPr>
              <w:pStyle w:val="TableParagraph"/>
              <w:tabs>
                <w:tab w:val="left" w:pos="2012"/>
              </w:tabs>
              <w:spacing w:before="101"/>
              <w:ind w:left="95" w:right="69"/>
              <w:jc w:val="both"/>
              <w:rPr>
                <w:rFonts w:asciiTheme="minorHAnsi" w:hAnsiTheme="minorHAnsi" w:cstheme="minorHAnsi"/>
                <w:spacing w:val="1"/>
                <w:lang w:val="es-ES"/>
              </w:rPr>
            </w:pPr>
            <w:r w:rsidRPr="00384021">
              <w:rPr>
                <w:rFonts w:asciiTheme="minorHAnsi" w:hAnsiTheme="minorHAnsi" w:cstheme="minorHAnsi"/>
                <w:spacing w:val="1"/>
                <w:lang w:val="es-ES"/>
              </w:rPr>
              <w:t>9.1.a. Iniciarse en la reflexión sobre el funcionamiento de la lengua, prestando especial atención a la concordancia y a las relaciones de significado entre las palabras, a partir de la observación, comparación</w:t>
            </w:r>
            <w:r w:rsidRPr="00384021">
              <w:rPr>
                <w:rFonts w:asciiTheme="minorHAnsi" w:hAnsiTheme="minorHAnsi" w:cstheme="minorHAnsi"/>
                <w:spacing w:val="1"/>
                <w:lang w:val="es-ES"/>
              </w:rPr>
              <w:tab/>
              <w:t>y</w:t>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manipulación de palabras, en un proceso acompañado de comprensión de textos en contextos significativos.</w:t>
            </w:r>
          </w:p>
        </w:tc>
        <w:tc>
          <w:tcPr>
            <w:tcW w:w="2477" w:type="pct"/>
          </w:tcPr>
          <w:p w14:paraId="5706BA5F" w14:textId="77777777" w:rsidR="005E6A79" w:rsidRPr="00384021" w:rsidRDefault="009C7806" w:rsidP="009C7806">
            <w:pPr>
              <w:pStyle w:val="TableParagraph"/>
              <w:tabs>
                <w:tab w:val="left" w:pos="1412"/>
                <w:tab w:val="left" w:pos="1972"/>
              </w:tabs>
              <w:spacing w:before="102"/>
              <w:ind w:left="95" w:right="67"/>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9.1.b. </w:t>
            </w:r>
            <w:r w:rsidR="005E6A79" w:rsidRPr="00384021">
              <w:rPr>
                <w:rFonts w:asciiTheme="minorHAnsi" w:hAnsiTheme="minorHAnsi" w:cstheme="minorHAnsi"/>
                <w:spacing w:val="1"/>
                <w:lang w:val="es-ES"/>
              </w:rPr>
              <w:t xml:space="preserve">Formular conclusiones elementales sobre el funcionamiento de la lengua, prestando especial atención a la concordancia y a las relaciones de significado entre las palabras, a partir de la observación, </w:t>
            </w:r>
            <w:r w:rsidRPr="00384021">
              <w:rPr>
                <w:rFonts w:asciiTheme="minorHAnsi" w:hAnsiTheme="minorHAnsi" w:cstheme="minorHAnsi"/>
                <w:spacing w:val="1"/>
                <w:lang w:val="es-ES"/>
              </w:rPr>
              <w:t xml:space="preserve">comparación </w:t>
            </w:r>
            <w:r w:rsidR="005E6A79" w:rsidRPr="00384021">
              <w:rPr>
                <w:rFonts w:asciiTheme="minorHAnsi" w:hAnsiTheme="minorHAnsi" w:cstheme="minorHAnsi"/>
                <w:spacing w:val="1"/>
                <w:lang w:val="es-ES"/>
              </w:rPr>
              <w:t>y transformación de palabras y enunciados, en un proceso acompañado de producción o comprensión de textos en contextos significativos.</w:t>
            </w:r>
          </w:p>
        </w:tc>
      </w:tr>
      <w:tr w:rsidR="005E6A79" w:rsidRPr="004C08A4" w14:paraId="0724F351" w14:textId="77777777" w:rsidTr="005E6A79">
        <w:trPr>
          <w:trHeight w:val="1255"/>
        </w:trPr>
        <w:tc>
          <w:tcPr>
            <w:tcW w:w="2523" w:type="pct"/>
          </w:tcPr>
          <w:p w14:paraId="09CF81E1" w14:textId="77777777" w:rsidR="005E6A79" w:rsidRPr="00384021" w:rsidRDefault="005E6A79" w:rsidP="004C08A4">
            <w:pPr>
              <w:pStyle w:val="TableParagraph"/>
              <w:spacing w:before="96"/>
              <w:ind w:right="69"/>
              <w:jc w:val="both"/>
              <w:rPr>
                <w:rFonts w:asciiTheme="minorHAnsi" w:hAnsiTheme="minorHAnsi" w:cstheme="minorHAnsi"/>
                <w:spacing w:val="1"/>
                <w:lang w:val="es-ES"/>
              </w:rPr>
            </w:pPr>
            <w:r w:rsidRPr="00384021">
              <w:rPr>
                <w:rFonts w:asciiTheme="minorHAnsi" w:hAnsiTheme="minorHAnsi" w:cstheme="minorHAnsi"/>
                <w:spacing w:val="1"/>
                <w:lang w:val="es-ES"/>
              </w:rPr>
              <w:t>9.2.a. Revisar los textos propios y subsanar algunos problemas de comprensión lectora, de manera acompañada, usando la terminología lingüística básica adecuada.</w:t>
            </w:r>
          </w:p>
        </w:tc>
        <w:tc>
          <w:tcPr>
            <w:tcW w:w="2477" w:type="pct"/>
          </w:tcPr>
          <w:p w14:paraId="78B65D44" w14:textId="77777777" w:rsidR="005E6A79" w:rsidRPr="00384021" w:rsidRDefault="005E6A79" w:rsidP="009C7806">
            <w:pPr>
              <w:pStyle w:val="TableParagraph"/>
              <w:tabs>
                <w:tab w:val="left" w:pos="1966"/>
              </w:tabs>
              <w:spacing w:before="97"/>
              <w:ind w:left="95" w:right="69"/>
              <w:jc w:val="both"/>
              <w:rPr>
                <w:rFonts w:asciiTheme="minorHAnsi" w:hAnsiTheme="minorHAnsi" w:cstheme="minorHAnsi"/>
                <w:spacing w:val="1"/>
                <w:lang w:val="es-ES"/>
              </w:rPr>
            </w:pPr>
            <w:r w:rsidRPr="00384021">
              <w:rPr>
                <w:rFonts w:asciiTheme="minorHAnsi" w:hAnsiTheme="minorHAnsi" w:cstheme="minorHAnsi"/>
                <w:spacing w:val="1"/>
                <w:lang w:val="es-ES"/>
              </w:rPr>
              <w:t>9.2.b. Revisar y mejorar los textos propios y subsanar</w:t>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algunos</w:t>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problemas de</w:t>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comprensión</w:t>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lectora, de manera acompañada,</w:t>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a</w:t>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 xml:space="preserve">partir de la reflexión </w:t>
            </w:r>
            <w:r w:rsidRPr="00384021">
              <w:rPr>
                <w:rFonts w:asciiTheme="minorHAnsi" w:hAnsiTheme="minorHAnsi" w:cstheme="minorHAnsi"/>
                <w:spacing w:val="1"/>
                <w:lang w:val="es-ES"/>
              </w:rPr>
              <w:lastRenderedPageBreak/>
              <w:t>metalingüística</w:t>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e interlingüística y usando la terminología lingüística básica adecuada.</w:t>
            </w:r>
          </w:p>
        </w:tc>
      </w:tr>
      <w:tr w:rsidR="005E6A79" w:rsidRPr="004C08A4" w14:paraId="0366352F" w14:textId="77777777" w:rsidTr="005E6A79">
        <w:trPr>
          <w:trHeight w:val="1245"/>
        </w:trPr>
        <w:tc>
          <w:tcPr>
            <w:tcW w:w="2523" w:type="pct"/>
          </w:tcPr>
          <w:p w14:paraId="2F971669" w14:textId="77777777" w:rsidR="005E6A79" w:rsidRPr="00384021" w:rsidRDefault="005E6A79" w:rsidP="009C7806">
            <w:pPr>
              <w:pStyle w:val="TableParagraph"/>
              <w:tabs>
                <w:tab w:val="left" w:pos="1643"/>
              </w:tabs>
              <w:spacing w:before="98"/>
              <w:ind w:right="69"/>
              <w:jc w:val="both"/>
              <w:rPr>
                <w:rFonts w:asciiTheme="minorHAnsi" w:hAnsiTheme="minorHAnsi" w:cstheme="minorHAnsi"/>
                <w:spacing w:val="1"/>
                <w:lang w:val="es-ES"/>
              </w:rPr>
            </w:pPr>
            <w:r w:rsidRPr="00384021">
              <w:rPr>
                <w:rFonts w:asciiTheme="minorHAnsi" w:hAnsiTheme="minorHAnsi" w:cstheme="minorHAnsi"/>
                <w:spacing w:val="1"/>
                <w:lang w:val="es-ES"/>
              </w:rPr>
              <w:lastRenderedPageBreak/>
              <w:t>10.1.a. Identificar los usos lingüísticos discriminatorios identificados a partir de la reflexión</w:t>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grupal acompañada sobre los aspectos elementales,</w:t>
            </w:r>
            <w:r w:rsidR="009C7806" w:rsidRPr="00384021">
              <w:rPr>
                <w:rFonts w:asciiTheme="minorHAnsi" w:hAnsiTheme="minorHAnsi" w:cstheme="minorHAnsi"/>
                <w:spacing w:val="1"/>
                <w:lang w:val="es-ES"/>
              </w:rPr>
              <w:t xml:space="preserve"> verbales, de </w:t>
            </w:r>
            <w:r w:rsidRPr="00384021">
              <w:rPr>
                <w:rFonts w:asciiTheme="minorHAnsi" w:hAnsiTheme="minorHAnsi" w:cstheme="minorHAnsi"/>
                <w:spacing w:val="1"/>
                <w:lang w:val="es-ES"/>
              </w:rPr>
              <w:t>la comunicación, teniendo en cuenta una perspectiva de género.</w:t>
            </w:r>
          </w:p>
        </w:tc>
        <w:tc>
          <w:tcPr>
            <w:tcW w:w="2477" w:type="pct"/>
          </w:tcPr>
          <w:p w14:paraId="52438586" w14:textId="77777777" w:rsidR="005E6A79" w:rsidRPr="00384021" w:rsidRDefault="005E6A79" w:rsidP="009C7806">
            <w:pPr>
              <w:pStyle w:val="TableParagraph"/>
              <w:tabs>
                <w:tab w:val="left" w:pos="1602"/>
              </w:tabs>
              <w:spacing w:before="99"/>
              <w:ind w:left="95" w:right="70"/>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10.1.b. Rechazar los usos lingüísticos discriminatorios identificados a partir de la </w:t>
            </w:r>
            <w:r w:rsidR="009C7806" w:rsidRPr="00384021">
              <w:rPr>
                <w:rFonts w:asciiTheme="minorHAnsi" w:hAnsiTheme="minorHAnsi" w:cstheme="minorHAnsi"/>
                <w:spacing w:val="1"/>
                <w:lang w:val="es-ES"/>
              </w:rPr>
              <w:t xml:space="preserve">reflexión </w:t>
            </w:r>
            <w:r w:rsidRPr="00384021">
              <w:rPr>
                <w:rFonts w:asciiTheme="minorHAnsi" w:hAnsiTheme="minorHAnsi" w:cstheme="minorHAnsi"/>
                <w:spacing w:val="1"/>
                <w:lang w:val="es-ES"/>
              </w:rPr>
              <w:t>grupal</w:t>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acompañada sobre los aspectos elementales, verbales y no verbales, de la comunicación, teniendo en cuenta una perspectiva de género</w:t>
            </w:r>
          </w:p>
        </w:tc>
      </w:tr>
      <w:tr w:rsidR="005E6A79" w:rsidRPr="004C08A4" w14:paraId="18482539" w14:textId="77777777" w:rsidTr="005E6A79">
        <w:trPr>
          <w:trHeight w:val="1262"/>
        </w:trPr>
        <w:tc>
          <w:tcPr>
            <w:tcW w:w="2523" w:type="pct"/>
          </w:tcPr>
          <w:p w14:paraId="0312F4D7" w14:textId="77777777" w:rsidR="005E6A79" w:rsidRPr="00384021" w:rsidRDefault="005E6A79" w:rsidP="009C7806">
            <w:pPr>
              <w:pStyle w:val="TableParagraph"/>
              <w:tabs>
                <w:tab w:val="left" w:pos="733"/>
                <w:tab w:val="left" w:pos="1040"/>
                <w:tab w:val="left" w:pos="1339"/>
                <w:tab w:val="left" w:pos="1394"/>
                <w:tab w:val="left" w:pos="1435"/>
                <w:tab w:val="left" w:pos="1962"/>
              </w:tabs>
              <w:spacing w:before="99"/>
              <w:ind w:left="95" w:right="70"/>
              <w:jc w:val="both"/>
              <w:rPr>
                <w:rFonts w:asciiTheme="minorHAnsi" w:hAnsiTheme="minorHAnsi" w:cstheme="minorHAnsi"/>
                <w:spacing w:val="1"/>
                <w:lang w:val="es-ES"/>
              </w:rPr>
            </w:pPr>
            <w:r w:rsidRPr="00384021">
              <w:rPr>
                <w:rFonts w:asciiTheme="minorHAnsi" w:hAnsiTheme="minorHAnsi" w:cstheme="minorHAnsi"/>
                <w:spacing w:val="1"/>
                <w:lang w:val="es-ES"/>
              </w:rPr>
              <w:t>10.2.a. Identificar, con la planificación</w:t>
            </w:r>
            <w:r w:rsidRPr="00384021">
              <w:rPr>
                <w:rFonts w:asciiTheme="minorHAnsi" w:hAnsiTheme="minorHAnsi" w:cstheme="minorHAnsi"/>
                <w:spacing w:val="1"/>
                <w:lang w:val="es-ES"/>
              </w:rPr>
              <w:tab/>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y</w:t>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el acompañamiento necesarios,</w:t>
            </w:r>
            <w:r w:rsidRPr="00384021">
              <w:rPr>
                <w:rFonts w:asciiTheme="minorHAnsi" w:hAnsiTheme="minorHAnsi" w:cstheme="minorHAnsi"/>
                <w:spacing w:val="1"/>
                <w:lang w:val="es-ES"/>
              </w:rPr>
              <w:tab/>
              <w:t>estrategias</w:t>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 xml:space="preserve">elementales para la escucha </w:t>
            </w:r>
            <w:r w:rsidR="009C7806" w:rsidRPr="00384021">
              <w:rPr>
                <w:rFonts w:asciiTheme="minorHAnsi" w:hAnsiTheme="minorHAnsi" w:cstheme="minorHAnsi"/>
                <w:spacing w:val="1"/>
                <w:lang w:val="es-ES"/>
              </w:rPr>
              <w:t xml:space="preserve">active y </w:t>
            </w:r>
            <w:r w:rsidRPr="00384021">
              <w:rPr>
                <w:rFonts w:asciiTheme="minorHAnsi" w:hAnsiTheme="minorHAnsi" w:cstheme="minorHAnsi"/>
                <w:spacing w:val="1"/>
                <w:lang w:val="es-ES"/>
              </w:rPr>
              <w:t>el</w:t>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consenso, iniciándose en la gestión dialogada de conflictos.</w:t>
            </w:r>
          </w:p>
        </w:tc>
        <w:tc>
          <w:tcPr>
            <w:tcW w:w="2477" w:type="pct"/>
          </w:tcPr>
          <w:p w14:paraId="09478864" w14:textId="77777777" w:rsidR="005E6A79" w:rsidRPr="00384021" w:rsidRDefault="005E6A79" w:rsidP="009C7806">
            <w:pPr>
              <w:pStyle w:val="TableParagraph"/>
              <w:tabs>
                <w:tab w:val="left" w:pos="748"/>
                <w:tab w:val="left" w:pos="1075"/>
                <w:tab w:val="left" w:pos="1299"/>
                <w:tab w:val="left" w:pos="1415"/>
                <w:tab w:val="left" w:pos="1922"/>
              </w:tabs>
              <w:spacing w:before="100"/>
              <w:ind w:left="95" w:right="71"/>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10.2.b. Movilizar, con la </w:t>
            </w:r>
            <w:r w:rsidR="009C7806" w:rsidRPr="00384021">
              <w:rPr>
                <w:rFonts w:asciiTheme="minorHAnsi" w:hAnsiTheme="minorHAnsi" w:cstheme="minorHAnsi"/>
                <w:spacing w:val="1"/>
                <w:lang w:val="es-ES"/>
              </w:rPr>
              <w:t xml:space="preserve">planificación </w:t>
            </w:r>
            <w:r w:rsidRPr="00384021">
              <w:rPr>
                <w:rFonts w:asciiTheme="minorHAnsi" w:hAnsiTheme="minorHAnsi" w:cstheme="minorHAnsi"/>
                <w:spacing w:val="1"/>
                <w:lang w:val="es-ES"/>
              </w:rPr>
              <w:t>y</w:t>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el acompañamiento necesarios,</w:t>
            </w:r>
            <w:r w:rsidRPr="00384021">
              <w:rPr>
                <w:rFonts w:asciiTheme="minorHAnsi" w:hAnsiTheme="minorHAnsi" w:cstheme="minorHAnsi"/>
                <w:spacing w:val="1"/>
                <w:lang w:val="es-ES"/>
              </w:rPr>
              <w:tab/>
              <w:t>estrategias elementales para la escucha activa,</w:t>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la</w:t>
            </w:r>
            <w:r w:rsidR="009C780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comunicación asertiva y el consenso, iniciándose en la gestión dialogada de conflictos.</w:t>
            </w:r>
          </w:p>
        </w:tc>
      </w:tr>
    </w:tbl>
    <w:p w14:paraId="22C8AB5B" w14:textId="77777777" w:rsidR="005E6A79" w:rsidRPr="004C08A4" w:rsidRDefault="005E6A79" w:rsidP="004C08A4">
      <w:pPr>
        <w:spacing w:after="0" w:line="240" w:lineRule="auto"/>
        <w:jc w:val="both"/>
        <w:rPr>
          <w:rFonts w:cstheme="minorHAnsi"/>
        </w:rPr>
      </w:pPr>
    </w:p>
    <w:p w14:paraId="07627A5F" w14:textId="77777777" w:rsidR="000A60AD" w:rsidRDefault="000A60AD">
      <w:pPr>
        <w:spacing w:after="200" w:line="276" w:lineRule="auto"/>
        <w:rPr>
          <w:rFonts w:cstheme="minorHAnsi"/>
        </w:rPr>
      </w:pPr>
      <w:r>
        <w:rPr>
          <w:rFonts w:cstheme="minorHAnsi"/>
        </w:rPr>
        <w:br w:type="page"/>
      </w:r>
    </w:p>
    <w:p w14:paraId="67FD4219" w14:textId="77777777" w:rsidR="00A449B1" w:rsidRPr="00927CE4" w:rsidRDefault="00B946A6" w:rsidP="00B946A6">
      <w:pPr>
        <w:spacing w:after="0" w:line="240" w:lineRule="auto"/>
        <w:jc w:val="center"/>
        <w:rPr>
          <w:rFonts w:cstheme="minorHAnsi"/>
          <w:b/>
          <w:bCs/>
        </w:rPr>
      </w:pPr>
      <w:r w:rsidRPr="00927CE4">
        <w:rPr>
          <w:b/>
          <w:bCs/>
        </w:rPr>
        <w:lastRenderedPageBreak/>
        <w:t>CRITERIOS DE EVALUACIÓN DE 2º CICLO – LENGUA Y LITERATURA</w:t>
      </w: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281"/>
        <w:gridCol w:w="4203"/>
      </w:tblGrid>
      <w:tr w:rsidR="00B4673C" w14:paraId="3DBDE844" w14:textId="77777777" w:rsidTr="00B946A6">
        <w:trPr>
          <w:trHeight w:val="601"/>
        </w:trPr>
        <w:tc>
          <w:tcPr>
            <w:tcW w:w="2523" w:type="pct"/>
          </w:tcPr>
          <w:p w14:paraId="79DDA863" w14:textId="77777777" w:rsidR="00B4673C" w:rsidRPr="00384021" w:rsidRDefault="00B4673C" w:rsidP="00B946A6">
            <w:pPr>
              <w:pStyle w:val="TableParagraph"/>
              <w:spacing w:before="6"/>
              <w:ind w:left="0"/>
              <w:rPr>
                <w:rFonts w:asciiTheme="minorHAnsi" w:hAnsiTheme="minorHAnsi" w:cstheme="minorHAnsi"/>
                <w:b/>
                <w:spacing w:val="1"/>
                <w:lang w:val="es-ES"/>
              </w:rPr>
            </w:pPr>
          </w:p>
          <w:p w14:paraId="4791C451" w14:textId="77777777" w:rsidR="00B4673C" w:rsidRPr="00DF2D37" w:rsidRDefault="00B4673C" w:rsidP="00B946A6">
            <w:pPr>
              <w:pStyle w:val="TableParagraph"/>
              <w:ind w:left="149" w:right="129"/>
              <w:jc w:val="center"/>
              <w:rPr>
                <w:rFonts w:asciiTheme="minorHAnsi" w:hAnsiTheme="minorHAnsi" w:cstheme="minorHAnsi"/>
                <w:b/>
                <w:spacing w:val="1"/>
              </w:rPr>
            </w:pPr>
            <w:r w:rsidRPr="00DF2D37">
              <w:rPr>
                <w:rFonts w:asciiTheme="minorHAnsi" w:hAnsiTheme="minorHAnsi" w:cstheme="minorHAnsi"/>
                <w:b/>
                <w:spacing w:val="1"/>
              </w:rPr>
              <w:t>Criterios de evaluación 3º</w:t>
            </w:r>
          </w:p>
        </w:tc>
        <w:tc>
          <w:tcPr>
            <w:tcW w:w="2477" w:type="pct"/>
          </w:tcPr>
          <w:p w14:paraId="3E253610" w14:textId="77777777" w:rsidR="00B4673C" w:rsidRPr="00DF2D37" w:rsidRDefault="00B4673C" w:rsidP="00B946A6">
            <w:pPr>
              <w:pStyle w:val="TableParagraph"/>
              <w:spacing w:before="6"/>
              <w:ind w:left="0"/>
              <w:rPr>
                <w:rFonts w:asciiTheme="minorHAnsi" w:hAnsiTheme="minorHAnsi" w:cstheme="minorHAnsi"/>
                <w:b/>
                <w:spacing w:val="1"/>
              </w:rPr>
            </w:pPr>
          </w:p>
          <w:p w14:paraId="3497C719" w14:textId="77777777" w:rsidR="00B4673C" w:rsidRPr="00DF2D37" w:rsidRDefault="00B4673C" w:rsidP="00B946A6">
            <w:pPr>
              <w:pStyle w:val="TableParagraph"/>
              <w:ind w:left="127" w:right="112"/>
              <w:jc w:val="center"/>
              <w:rPr>
                <w:rFonts w:asciiTheme="minorHAnsi" w:hAnsiTheme="minorHAnsi" w:cstheme="minorHAnsi"/>
                <w:b/>
                <w:spacing w:val="1"/>
              </w:rPr>
            </w:pPr>
            <w:r w:rsidRPr="00DF2D37">
              <w:rPr>
                <w:rFonts w:asciiTheme="minorHAnsi" w:hAnsiTheme="minorHAnsi" w:cstheme="minorHAnsi"/>
                <w:b/>
                <w:spacing w:val="1"/>
              </w:rPr>
              <w:t>Criterios de evaluación 4º</w:t>
            </w:r>
          </w:p>
        </w:tc>
      </w:tr>
      <w:tr w:rsidR="00B4673C" w:rsidRPr="00B946A6" w14:paraId="0FC13AF9" w14:textId="77777777" w:rsidTr="00B946A6">
        <w:trPr>
          <w:trHeight w:val="924"/>
        </w:trPr>
        <w:tc>
          <w:tcPr>
            <w:tcW w:w="2523" w:type="pct"/>
          </w:tcPr>
          <w:p w14:paraId="39845EE8" w14:textId="77777777" w:rsidR="00B4673C" w:rsidRPr="00384021" w:rsidRDefault="00B4673C" w:rsidP="00B946A6">
            <w:pPr>
              <w:pStyle w:val="TableParagraph"/>
              <w:tabs>
                <w:tab w:val="left" w:pos="1164"/>
              </w:tabs>
              <w:spacing w:before="97"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1.1.a. Mostrar interés y respeto por las distintas lenguas y variedades dialectales de su entorno, incluidas las lenguas de </w:t>
            </w:r>
            <w:r w:rsidR="00B946A6" w:rsidRPr="00384021">
              <w:rPr>
                <w:rFonts w:asciiTheme="minorHAnsi" w:hAnsiTheme="minorHAnsi" w:cstheme="minorHAnsi"/>
                <w:spacing w:val="1"/>
                <w:lang w:val="es-ES"/>
              </w:rPr>
              <w:t xml:space="preserve">signos, </w:t>
            </w:r>
            <w:r w:rsidRPr="00384021">
              <w:rPr>
                <w:rFonts w:asciiTheme="minorHAnsi" w:hAnsiTheme="minorHAnsi" w:cstheme="minorHAnsi"/>
                <w:spacing w:val="1"/>
                <w:lang w:val="es-ES"/>
              </w:rPr>
              <w:t>identificando algunas palabras sencillas de uso cotidiano.</w:t>
            </w:r>
          </w:p>
        </w:tc>
        <w:tc>
          <w:tcPr>
            <w:tcW w:w="2477" w:type="pct"/>
          </w:tcPr>
          <w:p w14:paraId="2639BAD5" w14:textId="77777777" w:rsidR="00B4673C" w:rsidRPr="00384021" w:rsidRDefault="00B4673C" w:rsidP="00B946A6">
            <w:pPr>
              <w:pStyle w:val="TableParagraph"/>
              <w:spacing w:before="97" w:line="259" w:lineRule="auto"/>
              <w:ind w:left="93" w:right="72"/>
              <w:jc w:val="both"/>
              <w:rPr>
                <w:rFonts w:asciiTheme="minorHAnsi" w:hAnsiTheme="minorHAnsi" w:cstheme="minorHAnsi"/>
                <w:spacing w:val="1"/>
                <w:lang w:val="es-ES"/>
              </w:rPr>
            </w:pPr>
            <w:r w:rsidRPr="00384021">
              <w:rPr>
                <w:rFonts w:asciiTheme="minorHAnsi" w:hAnsiTheme="minorHAnsi" w:cstheme="minorHAnsi"/>
                <w:spacing w:val="1"/>
                <w:lang w:val="es-ES"/>
              </w:rPr>
              <w:t>1.1.b. Mostrar interés y respeto a las distintas lenguas y variedades dialectales de su</w:t>
            </w:r>
            <w:r w:rsidR="00B946A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entorno, identificando algunas expresiones de uso cotidiano.</w:t>
            </w:r>
          </w:p>
        </w:tc>
      </w:tr>
      <w:tr w:rsidR="00B4673C" w:rsidRPr="00B946A6" w14:paraId="58DD9341" w14:textId="77777777" w:rsidTr="00B946A6">
        <w:trPr>
          <w:trHeight w:val="393"/>
        </w:trPr>
        <w:tc>
          <w:tcPr>
            <w:tcW w:w="2523" w:type="pct"/>
          </w:tcPr>
          <w:p w14:paraId="030021C7" w14:textId="77777777" w:rsidR="00B4673C" w:rsidRPr="00384021" w:rsidRDefault="00B4673C" w:rsidP="00B946A6">
            <w:pPr>
              <w:pStyle w:val="TableParagraph"/>
              <w:tabs>
                <w:tab w:val="left" w:pos="834"/>
                <w:tab w:val="left" w:pos="1909"/>
              </w:tabs>
              <w:spacing w:before="98"/>
              <w:jc w:val="both"/>
              <w:rPr>
                <w:rFonts w:asciiTheme="minorHAnsi" w:hAnsiTheme="minorHAnsi" w:cstheme="minorHAnsi"/>
                <w:spacing w:val="1"/>
                <w:lang w:val="es-ES"/>
              </w:rPr>
            </w:pPr>
            <w:r w:rsidRPr="00384021">
              <w:rPr>
                <w:rFonts w:asciiTheme="minorHAnsi" w:hAnsiTheme="minorHAnsi" w:cstheme="minorHAnsi"/>
                <w:spacing w:val="1"/>
                <w:lang w:val="es-ES"/>
              </w:rPr>
              <w:t>1.2.a.</w:t>
            </w:r>
            <w:r w:rsidRPr="00384021">
              <w:rPr>
                <w:rFonts w:asciiTheme="minorHAnsi" w:hAnsiTheme="minorHAnsi" w:cstheme="minorHAnsi"/>
                <w:spacing w:val="1"/>
                <w:lang w:val="es-ES"/>
              </w:rPr>
              <w:tab/>
              <w:t>Identificar</w:t>
            </w:r>
            <w:r w:rsidRPr="00384021">
              <w:rPr>
                <w:rFonts w:asciiTheme="minorHAnsi" w:hAnsiTheme="minorHAnsi" w:cstheme="minorHAnsi"/>
                <w:spacing w:val="1"/>
                <w:lang w:val="es-ES"/>
              </w:rPr>
              <w:tab/>
              <w:t>en contextos próximos, a partir de modelos dados, prejuicios y estereotipos lingüísticos frecuentes, reconociendo la pluralidad lingüística de su entorno como una fuente de riqueza cultural.</w:t>
            </w:r>
          </w:p>
        </w:tc>
        <w:tc>
          <w:tcPr>
            <w:tcW w:w="2477" w:type="pct"/>
          </w:tcPr>
          <w:p w14:paraId="371C6F10" w14:textId="77777777" w:rsidR="00B4673C" w:rsidRPr="00384021" w:rsidRDefault="00B4673C" w:rsidP="00B946A6">
            <w:pPr>
              <w:pStyle w:val="TableParagraph"/>
              <w:spacing w:before="98"/>
              <w:ind w:left="93"/>
              <w:jc w:val="both"/>
              <w:rPr>
                <w:rFonts w:asciiTheme="minorHAnsi" w:hAnsiTheme="minorHAnsi" w:cstheme="minorHAnsi"/>
                <w:spacing w:val="1"/>
                <w:lang w:val="es-ES"/>
              </w:rPr>
            </w:pPr>
            <w:r w:rsidRPr="00384021">
              <w:rPr>
                <w:rFonts w:asciiTheme="minorHAnsi" w:hAnsiTheme="minorHAnsi" w:cstheme="minorHAnsi"/>
                <w:spacing w:val="1"/>
                <w:lang w:val="es-ES"/>
              </w:rPr>
              <w:t>1.2.b. Identificar, con cierta autonomía y en contextos próximos, prejuicios y estereotipos lingüísticos frecuentes, aportando alternativas y reconociendo la diversidad lingüística de su entorno como una fuente de riqueza cultural.</w:t>
            </w:r>
          </w:p>
        </w:tc>
      </w:tr>
      <w:tr w:rsidR="00B4673C" w:rsidRPr="00B946A6" w14:paraId="398C0EEB" w14:textId="77777777" w:rsidTr="00B946A6">
        <w:trPr>
          <w:trHeight w:val="753"/>
        </w:trPr>
        <w:tc>
          <w:tcPr>
            <w:tcW w:w="2523" w:type="pct"/>
          </w:tcPr>
          <w:p w14:paraId="4766F84F" w14:textId="77777777" w:rsidR="00B4673C" w:rsidRPr="00384021" w:rsidRDefault="00B4673C" w:rsidP="00B946A6">
            <w:pPr>
              <w:pStyle w:val="TableParagraph"/>
              <w:spacing w:before="97" w:line="259" w:lineRule="auto"/>
              <w:ind w:right="74"/>
              <w:jc w:val="both"/>
              <w:rPr>
                <w:rFonts w:asciiTheme="minorHAnsi" w:hAnsiTheme="minorHAnsi" w:cstheme="minorHAnsi"/>
                <w:spacing w:val="1"/>
                <w:lang w:val="es-ES"/>
              </w:rPr>
            </w:pPr>
            <w:r w:rsidRPr="00384021">
              <w:rPr>
                <w:rFonts w:asciiTheme="minorHAnsi" w:hAnsiTheme="minorHAnsi" w:cstheme="minorHAnsi"/>
                <w:spacing w:val="1"/>
                <w:lang w:val="es-ES"/>
              </w:rPr>
              <w:t>1.3.a. Identificar y reconocer de manera acompañada rasgos de la modalidad lingüística andaluza.</w:t>
            </w:r>
          </w:p>
        </w:tc>
        <w:tc>
          <w:tcPr>
            <w:tcW w:w="2477" w:type="pct"/>
          </w:tcPr>
          <w:p w14:paraId="5450C46B" w14:textId="77777777" w:rsidR="00B4673C" w:rsidRPr="00384021" w:rsidRDefault="00B4673C" w:rsidP="00B946A6">
            <w:pPr>
              <w:pStyle w:val="TableParagraph"/>
              <w:spacing w:before="98"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1.3.b. Identificar y reconocer rasgos de la modalidad lingüística andaluza, con especial atención a la variedades del entorno del alumnado.</w:t>
            </w:r>
          </w:p>
        </w:tc>
      </w:tr>
      <w:tr w:rsidR="00B4673C" w:rsidRPr="00B946A6" w14:paraId="50A94811" w14:textId="77777777" w:rsidTr="00B946A6">
        <w:trPr>
          <w:trHeight w:val="1388"/>
        </w:trPr>
        <w:tc>
          <w:tcPr>
            <w:tcW w:w="2523" w:type="pct"/>
          </w:tcPr>
          <w:p w14:paraId="4D25233D" w14:textId="77777777" w:rsidR="00B4673C" w:rsidRPr="00384021" w:rsidRDefault="00B4673C" w:rsidP="00B946A6">
            <w:pPr>
              <w:pStyle w:val="TableParagraph"/>
              <w:spacing w:before="99"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2.1.a. Comprender el sentido de textos orales y multimodales sencillos, reconociendo las ideas principales, los mensajes explícitos y los mensajes implícitos más sencillos, iniciando, de manera acompañada, la valoración crítica del contenido y de los elementos no verbales elementales.</w:t>
            </w:r>
          </w:p>
        </w:tc>
        <w:tc>
          <w:tcPr>
            <w:tcW w:w="2477" w:type="pct"/>
          </w:tcPr>
          <w:p w14:paraId="24C5BB25" w14:textId="77777777" w:rsidR="00B4673C" w:rsidRPr="00384021" w:rsidRDefault="00B4673C" w:rsidP="00B946A6">
            <w:pPr>
              <w:pStyle w:val="TableParagraph"/>
              <w:spacing w:before="100"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2.1.b. Comprender el sentido de textos orales y multimodales sencillos, reconociendo las ideas principales, los mensajes explícitos y los mensajes implícitos más sencillos, y progresando, de manera acompañada, en la valoración crítica del contenido y de los elementos no verbales elementales.</w:t>
            </w:r>
          </w:p>
        </w:tc>
      </w:tr>
      <w:tr w:rsidR="00B4673C" w:rsidRPr="00B946A6" w14:paraId="71150FF4" w14:textId="77777777" w:rsidTr="00B946A6">
        <w:trPr>
          <w:trHeight w:val="969"/>
        </w:trPr>
        <w:tc>
          <w:tcPr>
            <w:tcW w:w="2523" w:type="pct"/>
          </w:tcPr>
          <w:p w14:paraId="093E94E9" w14:textId="77777777" w:rsidR="00B4673C" w:rsidRPr="00384021" w:rsidRDefault="00B4673C" w:rsidP="00B946A6">
            <w:pPr>
              <w:pStyle w:val="TableParagraph"/>
              <w:tabs>
                <w:tab w:val="left" w:pos="1194"/>
              </w:tabs>
              <w:spacing w:before="101"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3.1.a. Producir textos orales y multimodales coherentes, con</w:t>
            </w:r>
            <w:r w:rsidRPr="00384021">
              <w:rPr>
                <w:rFonts w:asciiTheme="minorHAnsi" w:hAnsiTheme="minorHAnsi" w:cstheme="minorHAnsi"/>
                <w:spacing w:val="1"/>
                <w:lang w:val="es-ES"/>
              </w:rPr>
              <w:tab/>
              <w:t>planificación acompañada y a partir de modelos dados, ajustando el discurso a la situación comunicativa y utilizando recursos no verbales básicos.</w:t>
            </w:r>
          </w:p>
        </w:tc>
        <w:tc>
          <w:tcPr>
            <w:tcW w:w="2477" w:type="pct"/>
          </w:tcPr>
          <w:p w14:paraId="40E3753A" w14:textId="77777777" w:rsidR="00B4673C" w:rsidRPr="00384021" w:rsidRDefault="00B4673C" w:rsidP="00B946A6">
            <w:pPr>
              <w:pStyle w:val="TableParagraph"/>
              <w:tabs>
                <w:tab w:val="left" w:pos="1153"/>
              </w:tabs>
              <w:spacing w:before="102"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3.1.b. Producir textos orales y multimodales coherentes, con</w:t>
            </w:r>
            <w:r w:rsidRPr="00384021">
              <w:rPr>
                <w:rFonts w:asciiTheme="minorHAnsi" w:hAnsiTheme="minorHAnsi" w:cstheme="minorHAnsi"/>
                <w:spacing w:val="1"/>
                <w:lang w:val="es-ES"/>
              </w:rPr>
              <w:tab/>
              <w:t>planificación acompañada, ajustando el discurso a la situación comunicativa y utilizando recursos no verbales básicos.</w:t>
            </w:r>
          </w:p>
        </w:tc>
      </w:tr>
      <w:tr w:rsidR="00B4673C" w:rsidRPr="00B946A6" w14:paraId="6C086A19" w14:textId="77777777" w:rsidTr="00B946A6">
        <w:trPr>
          <w:trHeight w:val="827"/>
        </w:trPr>
        <w:tc>
          <w:tcPr>
            <w:tcW w:w="2523" w:type="pct"/>
          </w:tcPr>
          <w:p w14:paraId="5011F455" w14:textId="77777777" w:rsidR="00B4673C" w:rsidRPr="00384021" w:rsidRDefault="00B4673C" w:rsidP="00B946A6">
            <w:pPr>
              <w:pStyle w:val="TableParagraph"/>
              <w:tabs>
                <w:tab w:val="left" w:pos="1664"/>
              </w:tabs>
              <w:spacing w:before="102"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3.2.a. Participar en interacciones</w:t>
            </w:r>
            <w:r w:rsidRPr="00384021">
              <w:rPr>
                <w:rFonts w:asciiTheme="minorHAnsi" w:hAnsiTheme="minorHAnsi" w:cstheme="minorHAnsi"/>
                <w:spacing w:val="1"/>
                <w:lang w:val="es-ES"/>
              </w:rPr>
              <w:tab/>
              <w:t>orales espontáneas, respetando las normas básicas de la cortesía lingüística e iniciándose en estrategias de escucha activa.</w:t>
            </w:r>
          </w:p>
        </w:tc>
        <w:tc>
          <w:tcPr>
            <w:tcW w:w="2477" w:type="pct"/>
          </w:tcPr>
          <w:p w14:paraId="5BD741E9" w14:textId="77777777" w:rsidR="00B4673C" w:rsidRPr="00384021" w:rsidRDefault="00B4673C" w:rsidP="00B946A6">
            <w:pPr>
              <w:pStyle w:val="TableParagraph"/>
              <w:tabs>
                <w:tab w:val="left" w:pos="1625"/>
              </w:tabs>
              <w:spacing w:before="103"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3.2.b. Participar en interacciones</w:t>
            </w:r>
            <w:r w:rsidRPr="00384021">
              <w:rPr>
                <w:rFonts w:asciiTheme="minorHAnsi" w:hAnsiTheme="minorHAnsi" w:cstheme="minorHAnsi"/>
                <w:spacing w:val="1"/>
                <w:lang w:val="es-ES"/>
              </w:rPr>
              <w:tab/>
              <w:t>orales espontáneas o regladas, incorporando estrategias básicas de escucha activa y cortesía lingüística.</w:t>
            </w:r>
          </w:p>
        </w:tc>
      </w:tr>
      <w:tr w:rsidR="00B4673C" w:rsidRPr="00B946A6" w14:paraId="286BF242" w14:textId="77777777" w:rsidTr="00B946A6">
        <w:trPr>
          <w:trHeight w:val="839"/>
        </w:trPr>
        <w:tc>
          <w:tcPr>
            <w:tcW w:w="2523" w:type="pct"/>
          </w:tcPr>
          <w:p w14:paraId="19DB34D9" w14:textId="77777777" w:rsidR="00B4673C" w:rsidRPr="00384021" w:rsidRDefault="00B4673C" w:rsidP="00B946A6">
            <w:pPr>
              <w:pStyle w:val="TableParagraph"/>
              <w:spacing w:before="95" w:line="256" w:lineRule="auto"/>
              <w:ind w:right="73"/>
              <w:jc w:val="both"/>
              <w:rPr>
                <w:rFonts w:asciiTheme="minorHAnsi" w:hAnsiTheme="minorHAnsi" w:cstheme="minorHAnsi"/>
                <w:spacing w:val="1"/>
                <w:lang w:val="es-ES"/>
              </w:rPr>
            </w:pPr>
            <w:r w:rsidRPr="00B946A6">
              <w:rPr>
                <w:rFonts w:asciiTheme="minorHAnsi" w:hAnsiTheme="minorHAnsi" w:cstheme="minorHAnsi"/>
                <w:noProof/>
                <w:spacing w:val="1"/>
              </w:rPr>
              <mc:AlternateContent>
                <mc:Choice Requires="wps">
                  <w:drawing>
                    <wp:anchor distT="0" distB="0" distL="114300" distR="114300" simplePos="0" relativeHeight="251659264" behindDoc="0" locked="0" layoutInCell="1" allowOverlap="1" wp14:anchorId="4DEE0368" wp14:editId="3F058A84">
                      <wp:simplePos x="0" y="0"/>
                      <wp:positionH relativeFrom="page">
                        <wp:posOffset>6983095</wp:posOffset>
                      </wp:positionH>
                      <wp:positionV relativeFrom="page">
                        <wp:posOffset>9034145</wp:posOffset>
                      </wp:positionV>
                      <wp:extent cx="167640" cy="590550"/>
                      <wp:effectExtent l="3175" t="4445" r="63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D2507" w14:textId="77777777" w:rsidR="00DF2D37" w:rsidRDefault="00DF2D37" w:rsidP="00B4673C">
                                  <w:pPr>
                                    <w:spacing w:before="13"/>
                                    <w:ind w:left="20"/>
                                    <w:rPr>
                                      <w:rFonts w:ascii="Arial MT"/>
                                      <w:sz w:val="20"/>
                                    </w:rPr>
                                  </w:pPr>
                                  <w:r>
                                    <w:rPr>
                                      <w:rFonts w:ascii="Arial MT"/>
                                      <w:sz w:val="20"/>
                                    </w:rPr>
                                    <w:t>00284747</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E0368" id="_x0000_t202" coordsize="21600,21600" o:spt="202" path="m,l,21600r21600,l21600,xe">
                      <v:stroke joinstyle="miter"/>
                      <v:path gradientshapeok="t" o:connecttype="rect"/>
                    </v:shapetype>
                    <v:shape id="Cuadro de texto 10" o:spid="_x0000_s1026" type="#_x0000_t202" style="position:absolute;left:0;text-align:left;margin-left:549.85pt;margin-top:711.35pt;width:13.2pt;height: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" filled="f" stroked="f">
                      <v:textbox style="layout-flow:vertical;mso-layout-flow-alt:bottom-to-top" inset="0,0,0,0">
                        <w:txbxContent>
                          <w:p w14:paraId="577D2507" w14:textId="77777777" w:rsidR="00DF2D37" w:rsidRDefault="00DF2D37" w:rsidP="00B4673C">
                            <w:pPr>
                              <w:spacing w:before="13"/>
                              <w:ind w:left="20"/>
                              <w:rPr>
                                <w:rFonts w:ascii="Arial MT"/>
                                <w:sz w:val="20"/>
                              </w:rPr>
                            </w:pPr>
                            <w:r>
                              <w:rPr>
                                <w:rFonts w:ascii="Arial MT"/>
                                <w:sz w:val="20"/>
                              </w:rPr>
                              <w:t>00284747</w:t>
                            </w:r>
                          </w:p>
                        </w:txbxContent>
                      </v:textbox>
                      <w10:wrap anchorx="page" anchory="page"/>
                    </v:shape>
                  </w:pict>
                </mc:Fallback>
              </mc:AlternateContent>
            </w:r>
            <w:r w:rsidRPr="00384021">
              <w:rPr>
                <w:rFonts w:asciiTheme="minorHAnsi" w:hAnsiTheme="minorHAnsi" w:cstheme="minorHAnsi"/>
                <w:spacing w:val="1"/>
                <w:lang w:val="es-ES"/>
              </w:rPr>
              <w:t>3.3.a. Conocer y producir textos orales y multimodales sencillos con planificación acompañada, propios de la literatura infantil andaluza, a partir de modelos dados.</w:t>
            </w:r>
          </w:p>
        </w:tc>
        <w:tc>
          <w:tcPr>
            <w:tcW w:w="2477" w:type="pct"/>
          </w:tcPr>
          <w:p w14:paraId="098734BD" w14:textId="77777777" w:rsidR="00B4673C" w:rsidRPr="00384021" w:rsidRDefault="00B4673C" w:rsidP="00B946A6">
            <w:pPr>
              <w:pStyle w:val="TableParagraph"/>
              <w:spacing w:before="96" w:line="256"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3.3.b. Conocer y producir textos orales y</w:t>
            </w:r>
          </w:p>
          <w:p w14:paraId="22FEEA37" w14:textId="77777777" w:rsidR="00B4673C" w:rsidRPr="00384021" w:rsidRDefault="00B4673C" w:rsidP="00B946A6">
            <w:pPr>
              <w:pStyle w:val="TableParagraph"/>
              <w:tabs>
                <w:tab w:val="left" w:pos="1792"/>
              </w:tabs>
              <w:spacing w:line="256"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multimodales</w:t>
            </w:r>
            <w:r w:rsidRPr="00384021">
              <w:rPr>
                <w:rFonts w:asciiTheme="minorHAnsi" w:hAnsiTheme="minorHAnsi" w:cstheme="minorHAnsi"/>
                <w:spacing w:val="1"/>
                <w:lang w:val="es-ES"/>
              </w:rPr>
              <w:tab/>
              <w:t>con planificación acompañada, propios de la literatura infantil andaluza.</w:t>
            </w:r>
          </w:p>
        </w:tc>
      </w:tr>
      <w:tr w:rsidR="00B4673C" w:rsidRPr="00B946A6" w14:paraId="672661A4" w14:textId="77777777" w:rsidTr="00B946A6">
        <w:trPr>
          <w:trHeight w:val="273"/>
        </w:trPr>
        <w:tc>
          <w:tcPr>
            <w:tcW w:w="2523" w:type="pct"/>
          </w:tcPr>
          <w:p w14:paraId="5039A33F" w14:textId="77777777" w:rsidR="00B4673C" w:rsidRPr="00384021" w:rsidRDefault="00B4673C" w:rsidP="00B946A6">
            <w:pPr>
              <w:pStyle w:val="TableParagraph"/>
              <w:spacing w:before="97" w:line="256" w:lineRule="auto"/>
              <w:ind w:right="72"/>
              <w:jc w:val="both"/>
              <w:rPr>
                <w:rFonts w:asciiTheme="minorHAnsi" w:hAnsiTheme="minorHAnsi" w:cstheme="minorHAnsi"/>
                <w:spacing w:val="1"/>
                <w:lang w:val="es-ES"/>
              </w:rPr>
            </w:pPr>
            <w:r w:rsidRPr="00384021">
              <w:rPr>
                <w:rFonts w:asciiTheme="minorHAnsi" w:hAnsiTheme="minorHAnsi" w:cstheme="minorHAnsi"/>
                <w:spacing w:val="1"/>
                <w:lang w:val="es-ES"/>
              </w:rPr>
              <w:t>4.1.a. Leer de manera silenciosa y en voz alta textos escritos y multimodales sencillos, identificando el sentido global y la información relevante para construir conocimiento.</w:t>
            </w:r>
          </w:p>
        </w:tc>
        <w:tc>
          <w:tcPr>
            <w:tcW w:w="2477" w:type="pct"/>
          </w:tcPr>
          <w:p w14:paraId="4E38767C" w14:textId="77777777" w:rsidR="00B4673C" w:rsidRPr="00384021" w:rsidRDefault="00B4673C" w:rsidP="00B946A6">
            <w:pPr>
              <w:pStyle w:val="TableParagraph"/>
              <w:spacing w:before="97" w:line="256" w:lineRule="auto"/>
              <w:ind w:right="72"/>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4.1.b. Comprender el sentido global y la información relevante de textos sencillos, escritos y multimodales, realizando inferencias a partir de estrategias básicas de comprensión antes, durante y después de la </w:t>
            </w:r>
            <w:r w:rsidRPr="00384021">
              <w:rPr>
                <w:rFonts w:asciiTheme="minorHAnsi" w:hAnsiTheme="minorHAnsi" w:cstheme="minorHAnsi"/>
                <w:spacing w:val="1"/>
                <w:lang w:val="es-ES"/>
              </w:rPr>
              <w:lastRenderedPageBreak/>
              <w:t>lectura.</w:t>
            </w:r>
          </w:p>
        </w:tc>
      </w:tr>
      <w:tr w:rsidR="00B4673C" w:rsidRPr="00B946A6" w14:paraId="5AA9DC33" w14:textId="77777777" w:rsidTr="00B946A6">
        <w:trPr>
          <w:trHeight w:val="1378"/>
        </w:trPr>
        <w:tc>
          <w:tcPr>
            <w:tcW w:w="2523" w:type="pct"/>
          </w:tcPr>
          <w:p w14:paraId="467CAE50" w14:textId="77777777" w:rsidR="00B4673C" w:rsidRPr="00384021" w:rsidRDefault="00B4673C" w:rsidP="00B946A6">
            <w:pPr>
              <w:pStyle w:val="TableParagraph"/>
              <w:spacing w:before="98" w:line="256" w:lineRule="auto"/>
              <w:ind w:right="74"/>
              <w:jc w:val="both"/>
              <w:rPr>
                <w:rFonts w:asciiTheme="minorHAnsi" w:hAnsiTheme="minorHAnsi" w:cstheme="minorHAnsi"/>
                <w:spacing w:val="1"/>
                <w:lang w:val="es-ES"/>
              </w:rPr>
            </w:pPr>
            <w:r w:rsidRPr="00384021">
              <w:rPr>
                <w:rFonts w:asciiTheme="minorHAnsi" w:hAnsiTheme="minorHAnsi" w:cstheme="minorHAnsi"/>
                <w:spacing w:val="1"/>
                <w:lang w:val="es-ES"/>
              </w:rPr>
              <w:lastRenderedPageBreak/>
              <w:t>4.2.a. Analizar, de manera acompañada, el contenido y aspectos formales y no verbales elementales de textos escritos y multimodales, valorando su contenido y estructura e iniciándose en la evaluación de su fiabilidad, para responder a necesidades comunicativas concretas.</w:t>
            </w:r>
          </w:p>
        </w:tc>
        <w:tc>
          <w:tcPr>
            <w:tcW w:w="2477" w:type="pct"/>
          </w:tcPr>
          <w:p w14:paraId="383815D2" w14:textId="77777777" w:rsidR="00B4673C" w:rsidRPr="00384021" w:rsidRDefault="00B4673C" w:rsidP="00B946A6">
            <w:pPr>
              <w:pStyle w:val="TableParagraph"/>
              <w:spacing w:before="99" w:line="256"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4.2.b. Analizar, de manera acompañada, el contenido y aspectos formales y no formales elementales de textos escritos y multimodales, valorando su contenido y estructura e iniciándose en la evaluación de su fiabilidad.</w:t>
            </w:r>
          </w:p>
        </w:tc>
      </w:tr>
      <w:tr w:rsidR="00B4673C" w:rsidRPr="00B946A6" w14:paraId="606BE532" w14:textId="77777777" w:rsidTr="00B946A6">
        <w:trPr>
          <w:trHeight w:val="1974"/>
        </w:trPr>
        <w:tc>
          <w:tcPr>
            <w:tcW w:w="2523" w:type="pct"/>
          </w:tcPr>
          <w:p w14:paraId="4171723C" w14:textId="77777777" w:rsidR="00B4673C" w:rsidRPr="00384021" w:rsidRDefault="00B4673C" w:rsidP="00B946A6">
            <w:pPr>
              <w:pStyle w:val="TableParagraph"/>
              <w:tabs>
                <w:tab w:val="left" w:pos="1447"/>
                <w:tab w:val="left" w:pos="1482"/>
              </w:tabs>
              <w:spacing w:before="100" w:line="256"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5.1.a. Producir textos escritos y multimodales sencillos y coherentes, en distintos soportes, para diferentes</w:t>
            </w:r>
            <w:r w:rsidRPr="00384021">
              <w:rPr>
                <w:rFonts w:asciiTheme="minorHAnsi" w:hAnsiTheme="minorHAnsi" w:cstheme="minorHAnsi"/>
                <w:spacing w:val="1"/>
                <w:lang w:val="es-ES"/>
              </w:rPr>
              <w:tab/>
            </w:r>
            <w:r w:rsidRPr="00384021">
              <w:rPr>
                <w:rFonts w:asciiTheme="minorHAnsi" w:hAnsiTheme="minorHAnsi" w:cstheme="minorHAnsi"/>
                <w:spacing w:val="1"/>
                <w:lang w:val="es-ES"/>
              </w:rPr>
              <w:tab/>
              <w:t>modelos discursivos, iniciándose en el uso de las normas gramaticales y ortográficas más sencillas y progresando, de manera acompañada, en la movilización de estrategias</w:t>
            </w:r>
            <w:r w:rsidRPr="00384021">
              <w:rPr>
                <w:rFonts w:asciiTheme="minorHAnsi" w:hAnsiTheme="minorHAnsi" w:cstheme="minorHAnsi"/>
                <w:spacing w:val="1"/>
                <w:lang w:val="es-ES"/>
              </w:rPr>
              <w:tab/>
              <w:t>sencillas, individuales o grupales, de planificación, redacción, revisión y edición.</w:t>
            </w:r>
          </w:p>
        </w:tc>
        <w:tc>
          <w:tcPr>
            <w:tcW w:w="2477" w:type="pct"/>
          </w:tcPr>
          <w:p w14:paraId="38383C3E" w14:textId="77777777" w:rsidR="00B4673C" w:rsidRPr="00384021" w:rsidRDefault="00B4673C" w:rsidP="00B946A6">
            <w:pPr>
              <w:pStyle w:val="TableParagraph"/>
              <w:spacing w:before="101" w:line="256" w:lineRule="auto"/>
              <w:ind w:right="72"/>
              <w:jc w:val="both"/>
              <w:rPr>
                <w:rFonts w:asciiTheme="minorHAnsi" w:hAnsiTheme="minorHAnsi" w:cstheme="minorHAnsi"/>
                <w:spacing w:val="1"/>
                <w:lang w:val="es-ES"/>
              </w:rPr>
            </w:pPr>
            <w:r w:rsidRPr="00384021">
              <w:rPr>
                <w:rFonts w:asciiTheme="minorHAnsi" w:hAnsiTheme="minorHAnsi" w:cstheme="minorHAnsi"/>
                <w:spacing w:val="1"/>
                <w:lang w:val="es-ES"/>
              </w:rPr>
              <w:t>5.1.b. Producir textos escritos y multimodales sencillos, con coherencia y adecuación, en distintos soportes, seleccionando el modelo discursivo que mejor responda a cada situación comunicativa, iniciándose en el uso de las normas gramaticales y ortográficas más sencillas al servicio de la cohesión y progresando, de manera acompañada, en la movilización de estrategias sencillas, individuales o grupales, de planificación, textualización y revisión.</w:t>
            </w:r>
          </w:p>
        </w:tc>
      </w:tr>
      <w:tr w:rsidR="00B4673C" w:rsidRPr="00B946A6" w14:paraId="194DE735" w14:textId="77777777" w:rsidTr="00B946A6">
        <w:trPr>
          <w:trHeight w:val="393"/>
        </w:trPr>
        <w:tc>
          <w:tcPr>
            <w:tcW w:w="2523" w:type="pct"/>
          </w:tcPr>
          <w:p w14:paraId="2644A4BA" w14:textId="77777777" w:rsidR="00B4673C" w:rsidRPr="00384021" w:rsidRDefault="00B4673C" w:rsidP="00B946A6">
            <w:pPr>
              <w:pStyle w:val="TableParagraph"/>
              <w:spacing w:before="102"/>
              <w:rPr>
                <w:rFonts w:asciiTheme="minorHAnsi" w:hAnsiTheme="minorHAnsi" w:cstheme="minorHAnsi"/>
                <w:spacing w:val="1"/>
                <w:lang w:val="es-ES"/>
              </w:rPr>
            </w:pPr>
            <w:r w:rsidRPr="00384021">
              <w:rPr>
                <w:rFonts w:asciiTheme="minorHAnsi" w:hAnsiTheme="minorHAnsi" w:cstheme="minorHAnsi"/>
                <w:spacing w:val="1"/>
                <w:lang w:val="es-ES"/>
              </w:rPr>
              <w:t>6.1.a. Localizar y seleccionar información de distintas fuentes, incluidas las digitales, para un proceso de investigación, e iniciarse en procesos para contrastar los resultados, citándolas y recreándolas mediante la adaptación de modelos dados.</w:t>
            </w:r>
          </w:p>
        </w:tc>
        <w:tc>
          <w:tcPr>
            <w:tcW w:w="2477" w:type="pct"/>
          </w:tcPr>
          <w:p w14:paraId="32704D30" w14:textId="77777777" w:rsidR="00B4673C" w:rsidRPr="00384021" w:rsidRDefault="00B4673C" w:rsidP="00B946A6">
            <w:pPr>
              <w:pStyle w:val="TableParagraph"/>
              <w:spacing w:before="102"/>
              <w:rPr>
                <w:rFonts w:asciiTheme="minorHAnsi" w:hAnsiTheme="minorHAnsi" w:cstheme="minorHAnsi"/>
                <w:spacing w:val="1"/>
                <w:lang w:val="es-ES"/>
              </w:rPr>
            </w:pPr>
            <w:r w:rsidRPr="00384021">
              <w:rPr>
                <w:rFonts w:asciiTheme="minorHAnsi" w:hAnsiTheme="minorHAnsi" w:cstheme="minorHAnsi"/>
                <w:spacing w:val="1"/>
                <w:lang w:val="es-ES"/>
              </w:rPr>
              <w:t>6.1.b. Localizar, seleccionar y contrastar información de distintas fuentes, con especial atención a las digitales, citándolas, evaluando su fiabilidad y recreándolas mediante la adaptación creativa de modelos.</w:t>
            </w:r>
          </w:p>
        </w:tc>
      </w:tr>
      <w:tr w:rsidR="00B4673C" w:rsidRPr="00B946A6" w14:paraId="22E63A51" w14:textId="77777777" w:rsidTr="00B946A6">
        <w:trPr>
          <w:trHeight w:val="982"/>
        </w:trPr>
        <w:tc>
          <w:tcPr>
            <w:tcW w:w="2523" w:type="pct"/>
          </w:tcPr>
          <w:p w14:paraId="5CAB9BA4" w14:textId="77777777" w:rsidR="00B4673C" w:rsidRPr="00384021" w:rsidRDefault="00B4673C" w:rsidP="00B946A6">
            <w:pPr>
              <w:pStyle w:val="TableParagraph"/>
              <w:spacing w:before="98" w:line="259" w:lineRule="auto"/>
              <w:ind w:right="72"/>
              <w:jc w:val="both"/>
              <w:rPr>
                <w:rFonts w:asciiTheme="minorHAnsi" w:hAnsiTheme="minorHAnsi" w:cstheme="minorHAnsi"/>
                <w:spacing w:val="1"/>
                <w:lang w:val="es-ES"/>
              </w:rPr>
            </w:pPr>
            <w:r w:rsidRPr="00384021">
              <w:rPr>
                <w:rFonts w:asciiTheme="minorHAnsi" w:hAnsiTheme="minorHAnsi" w:cstheme="minorHAnsi"/>
                <w:spacing w:val="1"/>
                <w:lang w:val="es-ES"/>
              </w:rPr>
              <w:t>6.2.a. Compartir los resultados de un proceso de investigación sencillo, individual o grupal, sobre algún tema de interés personal o ecosocial orientado y realizado de manera acompañada.</w:t>
            </w:r>
          </w:p>
        </w:tc>
        <w:tc>
          <w:tcPr>
            <w:tcW w:w="2477" w:type="pct"/>
          </w:tcPr>
          <w:p w14:paraId="3E7ED60B" w14:textId="77777777" w:rsidR="00B4673C" w:rsidRPr="00384021" w:rsidRDefault="00B4673C" w:rsidP="00B946A6">
            <w:pPr>
              <w:pStyle w:val="TableParagraph"/>
              <w:tabs>
                <w:tab w:val="left" w:pos="984"/>
                <w:tab w:val="left" w:pos="1034"/>
                <w:tab w:val="left" w:pos="1358"/>
                <w:tab w:val="left" w:pos="1515"/>
              </w:tabs>
              <w:spacing w:before="98" w:line="259" w:lineRule="auto"/>
              <w:ind w:right="73"/>
              <w:rPr>
                <w:rFonts w:asciiTheme="minorHAnsi" w:hAnsiTheme="minorHAnsi" w:cstheme="minorHAnsi"/>
                <w:spacing w:val="1"/>
                <w:lang w:val="es-ES"/>
              </w:rPr>
            </w:pPr>
            <w:r w:rsidRPr="00384021">
              <w:rPr>
                <w:rFonts w:asciiTheme="minorHAnsi" w:hAnsiTheme="minorHAnsi" w:cstheme="minorHAnsi"/>
                <w:spacing w:val="1"/>
                <w:lang w:val="es-ES"/>
              </w:rPr>
              <w:t xml:space="preserve">6.2.b. Compartir, de manera creativa, los resultados de un proceso de investigación sencillo, individual o grupal, sobre algún tema de interés </w:t>
            </w:r>
            <w:r w:rsidR="00B946A6" w:rsidRPr="00384021">
              <w:rPr>
                <w:rFonts w:asciiTheme="minorHAnsi" w:hAnsiTheme="minorHAnsi" w:cstheme="minorHAnsi"/>
                <w:spacing w:val="1"/>
                <w:lang w:val="es-ES"/>
              </w:rPr>
              <w:t xml:space="preserve">personal </w:t>
            </w:r>
            <w:r w:rsidRPr="00384021">
              <w:rPr>
                <w:rFonts w:asciiTheme="minorHAnsi" w:hAnsiTheme="minorHAnsi" w:cstheme="minorHAnsi"/>
                <w:spacing w:val="1"/>
                <w:lang w:val="es-ES"/>
              </w:rPr>
              <w:t>o ecosocial, realizado d</w:t>
            </w:r>
            <w:r w:rsidR="00B946A6" w:rsidRPr="00384021">
              <w:rPr>
                <w:rFonts w:asciiTheme="minorHAnsi" w:hAnsiTheme="minorHAnsi" w:cstheme="minorHAnsi"/>
                <w:spacing w:val="1"/>
                <w:lang w:val="es-ES"/>
              </w:rPr>
              <w:t xml:space="preserve">e </w:t>
            </w:r>
            <w:r w:rsidRPr="00384021">
              <w:rPr>
                <w:rFonts w:asciiTheme="minorHAnsi" w:hAnsiTheme="minorHAnsi" w:cstheme="minorHAnsi"/>
                <w:spacing w:val="1"/>
                <w:lang w:val="es-ES"/>
              </w:rPr>
              <w:t>manera  progresivamente autónoma.</w:t>
            </w:r>
          </w:p>
        </w:tc>
      </w:tr>
      <w:tr w:rsidR="00B4673C" w:rsidRPr="00B946A6" w14:paraId="495AE766" w14:textId="77777777" w:rsidTr="00B946A6">
        <w:trPr>
          <w:trHeight w:val="1110"/>
        </w:trPr>
        <w:tc>
          <w:tcPr>
            <w:tcW w:w="2523" w:type="pct"/>
          </w:tcPr>
          <w:p w14:paraId="7557F27D" w14:textId="77777777" w:rsidR="00B4673C" w:rsidRPr="00384021" w:rsidRDefault="00B4673C" w:rsidP="00B946A6">
            <w:pPr>
              <w:pStyle w:val="TableParagraph"/>
              <w:tabs>
                <w:tab w:val="left" w:pos="1567"/>
              </w:tabs>
              <w:spacing w:before="99"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6.3.a. Adoptar, de manera acompañada, hábitos</w:t>
            </w:r>
            <w:r w:rsidR="00B946A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sencillos de uso crítico, seguro, sostenible y saludable de las tecnologías digitales en relación con la búsqueda y la comunicación de la información.</w:t>
            </w:r>
          </w:p>
        </w:tc>
        <w:tc>
          <w:tcPr>
            <w:tcW w:w="2477" w:type="pct"/>
          </w:tcPr>
          <w:p w14:paraId="49FEA709" w14:textId="77777777" w:rsidR="00B4673C" w:rsidRPr="00384021" w:rsidRDefault="00B4673C" w:rsidP="00B946A6">
            <w:pPr>
              <w:pStyle w:val="TableParagraph"/>
              <w:tabs>
                <w:tab w:val="left" w:pos="721"/>
                <w:tab w:val="left" w:pos="931"/>
                <w:tab w:val="left" w:pos="1313"/>
                <w:tab w:val="left" w:pos="1404"/>
                <w:tab w:val="left" w:pos="1527"/>
                <w:tab w:val="left" w:pos="1918"/>
                <w:tab w:val="left" w:pos="1966"/>
              </w:tabs>
              <w:spacing w:before="100" w:line="259" w:lineRule="auto"/>
              <w:ind w:right="72"/>
              <w:rPr>
                <w:rFonts w:asciiTheme="minorHAnsi" w:hAnsiTheme="minorHAnsi" w:cstheme="minorHAnsi"/>
                <w:spacing w:val="1"/>
                <w:lang w:val="es-ES"/>
              </w:rPr>
            </w:pPr>
            <w:r w:rsidRPr="00384021">
              <w:rPr>
                <w:rFonts w:asciiTheme="minorHAnsi" w:hAnsiTheme="minorHAnsi" w:cstheme="minorHAnsi"/>
                <w:spacing w:val="1"/>
                <w:lang w:val="es-ES"/>
              </w:rPr>
              <w:t>6.3.b.</w:t>
            </w:r>
            <w:r w:rsidRPr="00384021">
              <w:rPr>
                <w:rFonts w:asciiTheme="minorHAnsi" w:hAnsiTheme="minorHAnsi" w:cstheme="minorHAnsi"/>
                <w:spacing w:val="1"/>
                <w:lang w:val="es-ES"/>
              </w:rPr>
              <w:tab/>
              <w:t>Adoptar</w:t>
            </w:r>
            <w:r w:rsidRPr="00384021">
              <w:rPr>
                <w:rFonts w:asciiTheme="minorHAnsi" w:hAnsiTheme="minorHAnsi" w:cstheme="minorHAnsi"/>
                <w:spacing w:val="1"/>
                <w:lang w:val="es-ES"/>
              </w:rPr>
              <w:tab/>
              <w:t>hábitos sencillos de uso</w:t>
            </w:r>
            <w:r w:rsidR="00B946A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crítico, seguro,</w:t>
            </w:r>
            <w:r w:rsidRPr="00384021">
              <w:rPr>
                <w:rFonts w:asciiTheme="minorHAnsi" w:hAnsiTheme="minorHAnsi" w:cstheme="minorHAnsi"/>
                <w:spacing w:val="1"/>
                <w:lang w:val="es-ES"/>
              </w:rPr>
              <w:tab/>
              <w:t>sostenible</w:t>
            </w:r>
            <w:r w:rsidR="00B946A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y saludable de las tecnologías digitales en relación con la búsqueda</w:t>
            </w:r>
            <w:r w:rsidR="00B946A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y la comunicación de la información, de manera</w:t>
            </w:r>
            <w:r w:rsidR="00B946A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progresivamente autónoma.</w:t>
            </w:r>
          </w:p>
        </w:tc>
      </w:tr>
      <w:tr w:rsidR="00B4673C" w:rsidRPr="00B946A6" w14:paraId="3C844B4A" w14:textId="77777777" w:rsidTr="00B946A6">
        <w:trPr>
          <w:trHeight w:val="698"/>
        </w:trPr>
        <w:tc>
          <w:tcPr>
            <w:tcW w:w="2523" w:type="pct"/>
          </w:tcPr>
          <w:p w14:paraId="3F6C19CF" w14:textId="77777777" w:rsidR="00B4673C" w:rsidRPr="00384021" w:rsidRDefault="00B4673C" w:rsidP="00B946A6">
            <w:pPr>
              <w:pStyle w:val="TableParagraph"/>
              <w:spacing w:before="101" w:line="259" w:lineRule="auto"/>
              <w:ind w:right="72"/>
              <w:jc w:val="both"/>
              <w:rPr>
                <w:rFonts w:asciiTheme="minorHAnsi" w:hAnsiTheme="minorHAnsi" w:cstheme="minorHAnsi"/>
                <w:spacing w:val="1"/>
                <w:lang w:val="es-ES"/>
              </w:rPr>
            </w:pPr>
            <w:r w:rsidRPr="00384021">
              <w:rPr>
                <w:rFonts w:asciiTheme="minorHAnsi" w:hAnsiTheme="minorHAnsi" w:cstheme="minorHAnsi"/>
                <w:spacing w:val="1"/>
                <w:lang w:val="es-ES"/>
              </w:rPr>
              <w:t>7.1.a. Leer de manera autónoma o acompañada textos de diversos autores y autoras, ajustados a sus gustos e intereses y seleccionados con creciente autonomía, avanzando en la construcción de su identidad lectora para conseguir que sea una fuente de placer.</w:t>
            </w:r>
          </w:p>
        </w:tc>
        <w:tc>
          <w:tcPr>
            <w:tcW w:w="2477" w:type="pct"/>
          </w:tcPr>
          <w:p w14:paraId="3126E74D" w14:textId="77777777" w:rsidR="00B4673C" w:rsidRPr="00384021" w:rsidRDefault="00B4673C" w:rsidP="00B946A6">
            <w:pPr>
              <w:pStyle w:val="TableParagraph"/>
              <w:spacing w:before="101"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7.1.b. Leer con progresiva autonomía o de forma acompañada textos de diversos autores y autoras, ajustados a sus gustos e intereses y seleccionados con creciente autonomía, avanzando en la construcción de su identidad lectora para conseguir que sea una fuente de placer.</w:t>
            </w:r>
          </w:p>
        </w:tc>
      </w:tr>
      <w:tr w:rsidR="00B4673C" w:rsidRPr="00B946A6" w14:paraId="7CC28C21" w14:textId="77777777" w:rsidTr="00B946A6">
        <w:trPr>
          <w:trHeight w:val="988"/>
        </w:trPr>
        <w:tc>
          <w:tcPr>
            <w:tcW w:w="2523" w:type="pct"/>
          </w:tcPr>
          <w:p w14:paraId="3A493950" w14:textId="77777777" w:rsidR="00B4673C" w:rsidRPr="00384021" w:rsidRDefault="00B4673C" w:rsidP="00B4673C">
            <w:pPr>
              <w:pStyle w:val="TableParagraph"/>
              <w:tabs>
                <w:tab w:val="left" w:pos="-2258"/>
                <w:tab w:val="left" w:pos="-983"/>
              </w:tabs>
              <w:spacing w:before="102" w:line="259" w:lineRule="auto"/>
              <w:ind w:right="72"/>
              <w:jc w:val="both"/>
              <w:rPr>
                <w:rFonts w:asciiTheme="minorHAnsi" w:hAnsiTheme="minorHAnsi" w:cstheme="minorHAnsi"/>
                <w:spacing w:val="1"/>
                <w:lang w:val="es-ES"/>
              </w:rPr>
            </w:pPr>
            <w:r w:rsidRPr="00384021">
              <w:rPr>
                <w:rFonts w:asciiTheme="minorHAnsi" w:hAnsiTheme="minorHAnsi" w:cstheme="minorHAnsi"/>
                <w:spacing w:val="1"/>
                <w:lang w:val="es-ES"/>
              </w:rPr>
              <w:lastRenderedPageBreak/>
              <w:t>7.2.a. Compartir la experiencia de lectura, en soportes sencillos, participando en comunidades lectoras en el ámbito escolar para conseguir disfrutar de la dimensión social de la lectura.</w:t>
            </w:r>
          </w:p>
        </w:tc>
        <w:tc>
          <w:tcPr>
            <w:tcW w:w="2477" w:type="pct"/>
          </w:tcPr>
          <w:p w14:paraId="26288D54" w14:textId="77777777" w:rsidR="00B4673C" w:rsidRPr="00384021" w:rsidRDefault="00B4673C" w:rsidP="00B946A6">
            <w:pPr>
              <w:pStyle w:val="TableParagraph"/>
              <w:tabs>
                <w:tab w:val="left" w:pos="1426"/>
                <w:tab w:val="left" w:pos="1871"/>
              </w:tabs>
              <w:spacing w:before="103"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7.2.b. Compartir la experiencia de lectura, en soportes diversos, participando en comunidades lectoras en el ámbito escolar para conseguir disfrutar de la dimensión social de la lectura.</w:t>
            </w:r>
          </w:p>
        </w:tc>
      </w:tr>
      <w:tr w:rsidR="00B4673C" w:rsidRPr="00B946A6" w14:paraId="2E08734D" w14:textId="77777777" w:rsidTr="00B946A6">
        <w:trPr>
          <w:trHeight w:val="1542"/>
        </w:trPr>
        <w:tc>
          <w:tcPr>
            <w:tcW w:w="2523" w:type="pct"/>
          </w:tcPr>
          <w:p w14:paraId="4E86CC2B" w14:textId="77777777" w:rsidR="00B4673C" w:rsidRPr="00384021" w:rsidRDefault="00B4673C" w:rsidP="00B946A6">
            <w:pPr>
              <w:pStyle w:val="TableParagraph"/>
              <w:spacing w:before="97"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8.1.a. Escuchar y leer de manera acompañada textos variados de la literatura infantil universal, que recojan diversidad de autores y autoras, relacionándolos en función de los temas y con otras manifestaciones artísticas o culturales de manera acompañada.</w:t>
            </w:r>
          </w:p>
        </w:tc>
        <w:tc>
          <w:tcPr>
            <w:tcW w:w="2477" w:type="pct"/>
          </w:tcPr>
          <w:p w14:paraId="245362F7" w14:textId="77777777" w:rsidR="00B4673C" w:rsidRPr="00384021" w:rsidRDefault="00B4673C" w:rsidP="00B946A6">
            <w:pPr>
              <w:pStyle w:val="TableParagraph"/>
              <w:spacing w:before="98"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8.1.b. Escuchar y leer, de manera acompañada, textos variados de la literatura infantil universal, que recojan diversidad de autores y autoras, relacionándolos en función de temas y aspectos elementales del género literario, e interpretándolos y relacionándolos con otras manifestaciones artísticas o culturales de manera acompañada.</w:t>
            </w:r>
          </w:p>
        </w:tc>
      </w:tr>
      <w:tr w:rsidR="00B4673C" w:rsidRPr="00B946A6" w14:paraId="0319C5E6" w14:textId="77777777" w:rsidTr="00B946A6">
        <w:trPr>
          <w:trHeight w:val="1224"/>
        </w:trPr>
        <w:tc>
          <w:tcPr>
            <w:tcW w:w="2523" w:type="pct"/>
          </w:tcPr>
          <w:p w14:paraId="153C1516" w14:textId="77777777" w:rsidR="00B4673C" w:rsidRPr="00384021" w:rsidRDefault="00B4673C" w:rsidP="00B946A6">
            <w:pPr>
              <w:pStyle w:val="TableParagraph"/>
              <w:tabs>
                <w:tab w:val="left" w:pos="1668"/>
              </w:tabs>
              <w:spacing w:before="99"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8.2.a. Producir, de manera </w:t>
            </w:r>
            <w:r w:rsidR="00B946A6" w:rsidRPr="00384021">
              <w:rPr>
                <w:rFonts w:asciiTheme="minorHAnsi" w:hAnsiTheme="minorHAnsi" w:cstheme="minorHAnsi"/>
                <w:spacing w:val="1"/>
                <w:lang w:val="es-ES"/>
              </w:rPr>
              <w:t xml:space="preserve">acompañada, </w:t>
            </w:r>
            <w:r w:rsidRPr="00384021">
              <w:rPr>
                <w:rFonts w:asciiTheme="minorHAnsi" w:hAnsiTheme="minorHAnsi" w:cstheme="minorHAnsi"/>
                <w:spacing w:val="1"/>
                <w:lang w:val="es-ES"/>
              </w:rPr>
              <w:t>textos sencillos individuales o colectivos con intención literaria, recreando de manera personal los modelos dados, y complementándolos con otros lenguajes artísticos.</w:t>
            </w:r>
          </w:p>
        </w:tc>
        <w:tc>
          <w:tcPr>
            <w:tcW w:w="2477" w:type="pct"/>
          </w:tcPr>
          <w:p w14:paraId="3D01A4BD" w14:textId="77777777" w:rsidR="00B4673C" w:rsidRPr="00384021" w:rsidRDefault="00B4673C" w:rsidP="00B946A6">
            <w:pPr>
              <w:pStyle w:val="TableParagraph"/>
              <w:tabs>
                <w:tab w:val="left" w:pos="1627"/>
                <w:tab w:val="left" w:pos="1967"/>
              </w:tabs>
              <w:spacing w:before="100"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8.2.b. Producir, de manera acompañada,</w:t>
            </w:r>
            <w:r w:rsidR="00B946A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 xml:space="preserve">textos sencillos individuales o colectivos con intención literaria, recreando de manera personal los modelos dados, en distintos </w:t>
            </w:r>
            <w:r w:rsidR="00B946A6" w:rsidRPr="00384021">
              <w:rPr>
                <w:rFonts w:asciiTheme="minorHAnsi" w:hAnsiTheme="minorHAnsi" w:cstheme="minorHAnsi"/>
                <w:spacing w:val="1"/>
                <w:lang w:val="es-ES"/>
              </w:rPr>
              <w:t xml:space="preserve">soportes </w:t>
            </w:r>
            <w:r w:rsidRPr="00384021">
              <w:rPr>
                <w:rFonts w:asciiTheme="minorHAnsi" w:hAnsiTheme="minorHAnsi" w:cstheme="minorHAnsi"/>
                <w:spacing w:val="1"/>
                <w:lang w:val="es-ES"/>
              </w:rPr>
              <w:t>y</w:t>
            </w:r>
            <w:r w:rsidR="00B946A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complementándolos con otros lenguajes artísticos.</w:t>
            </w:r>
          </w:p>
        </w:tc>
      </w:tr>
      <w:tr w:rsidR="00B4673C" w:rsidRPr="00B946A6" w14:paraId="1B08A3B4" w14:textId="77777777" w:rsidTr="00B946A6">
        <w:trPr>
          <w:trHeight w:val="703"/>
        </w:trPr>
        <w:tc>
          <w:tcPr>
            <w:tcW w:w="2523" w:type="pct"/>
          </w:tcPr>
          <w:p w14:paraId="0EC9B6DD" w14:textId="77777777" w:rsidR="00B4673C" w:rsidRPr="00384021" w:rsidRDefault="00B4673C" w:rsidP="00B946A6">
            <w:pPr>
              <w:pStyle w:val="TableParagraph"/>
              <w:tabs>
                <w:tab w:val="left" w:pos="1337"/>
              </w:tabs>
              <w:spacing w:before="101"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8.3.a. Conocer pequeños textos literarios de la </w:t>
            </w:r>
            <w:r w:rsidR="00B946A6" w:rsidRPr="00384021">
              <w:rPr>
                <w:rFonts w:asciiTheme="minorHAnsi" w:hAnsiTheme="minorHAnsi" w:cstheme="minorHAnsi"/>
                <w:spacing w:val="1"/>
                <w:lang w:val="es-ES"/>
              </w:rPr>
              <w:t xml:space="preserve">literature </w:t>
            </w:r>
            <w:r w:rsidRPr="00384021">
              <w:rPr>
                <w:rFonts w:asciiTheme="minorHAnsi" w:hAnsiTheme="minorHAnsi" w:cstheme="minorHAnsi"/>
                <w:spacing w:val="1"/>
                <w:lang w:val="es-ES"/>
              </w:rPr>
              <w:t xml:space="preserve">tradicional </w:t>
            </w:r>
            <w:r w:rsidR="00B946A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andaluza.</w:t>
            </w:r>
          </w:p>
        </w:tc>
        <w:tc>
          <w:tcPr>
            <w:tcW w:w="2477" w:type="pct"/>
          </w:tcPr>
          <w:p w14:paraId="6B78F980" w14:textId="77777777" w:rsidR="00B4673C" w:rsidRPr="00384021" w:rsidRDefault="00B4673C" w:rsidP="00B946A6">
            <w:pPr>
              <w:pStyle w:val="TableParagraph"/>
              <w:spacing w:before="101" w:line="259" w:lineRule="auto"/>
              <w:ind w:right="74"/>
              <w:jc w:val="both"/>
              <w:rPr>
                <w:rFonts w:asciiTheme="minorHAnsi" w:hAnsiTheme="minorHAnsi" w:cstheme="minorHAnsi"/>
                <w:spacing w:val="1"/>
                <w:lang w:val="es-ES"/>
              </w:rPr>
            </w:pPr>
            <w:r w:rsidRPr="00384021">
              <w:rPr>
                <w:rFonts w:asciiTheme="minorHAnsi" w:hAnsiTheme="minorHAnsi" w:cstheme="minorHAnsi"/>
                <w:spacing w:val="1"/>
                <w:lang w:val="es-ES"/>
              </w:rPr>
              <w:t>8.3.b. Conocer y crear pequeños textos literarios a partir de pautas y modelos dados de la literatura tradicional andaluza.</w:t>
            </w:r>
          </w:p>
        </w:tc>
      </w:tr>
      <w:tr w:rsidR="00B4673C" w:rsidRPr="00B946A6" w14:paraId="68DF7801" w14:textId="77777777" w:rsidTr="00B946A6">
        <w:trPr>
          <w:trHeight w:val="1791"/>
        </w:trPr>
        <w:tc>
          <w:tcPr>
            <w:tcW w:w="2523" w:type="pct"/>
          </w:tcPr>
          <w:p w14:paraId="357D0223" w14:textId="77777777" w:rsidR="00B4673C" w:rsidRPr="00384021" w:rsidRDefault="00B4673C" w:rsidP="00B946A6">
            <w:pPr>
              <w:pStyle w:val="TableParagraph"/>
              <w:tabs>
                <w:tab w:val="left" w:pos="2008"/>
              </w:tabs>
              <w:spacing w:before="102" w:line="259" w:lineRule="auto"/>
              <w:ind w:right="72"/>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9.1.a. Formular conclusiones elementales sobre el funcionamiento de la lengua, prestando especial atención a la relación entre el sujeto y el verbo, a partir de la observación, </w:t>
            </w:r>
            <w:r w:rsidR="00B946A6" w:rsidRPr="00384021">
              <w:rPr>
                <w:rFonts w:asciiTheme="minorHAnsi" w:hAnsiTheme="minorHAnsi" w:cstheme="minorHAnsi"/>
                <w:spacing w:val="1"/>
                <w:lang w:val="es-ES"/>
              </w:rPr>
              <w:t xml:space="preserve">comparación </w:t>
            </w:r>
            <w:r w:rsidRPr="00384021">
              <w:rPr>
                <w:rFonts w:asciiTheme="minorHAnsi" w:hAnsiTheme="minorHAnsi" w:cstheme="minorHAnsi"/>
                <w:spacing w:val="1"/>
                <w:lang w:val="es-ES"/>
              </w:rPr>
              <w:t>y</w:t>
            </w:r>
            <w:r w:rsidR="00B946A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manipulación de palabras, enunciados y textos, en un proceso acompañado de producción o comprensión</w:t>
            </w:r>
            <w:r w:rsidR="00B946A6" w:rsidRPr="00384021">
              <w:rPr>
                <w:rFonts w:asciiTheme="minorHAnsi" w:hAnsiTheme="minorHAnsi" w:cstheme="minorHAnsi"/>
                <w:spacing w:val="1"/>
                <w:lang w:val="es-ES"/>
              </w:rPr>
              <w:t xml:space="preserve"> de textos en contextos significativos.</w:t>
            </w:r>
          </w:p>
        </w:tc>
        <w:tc>
          <w:tcPr>
            <w:tcW w:w="2477" w:type="pct"/>
          </w:tcPr>
          <w:p w14:paraId="17C7D913" w14:textId="77777777" w:rsidR="00B4673C" w:rsidRPr="00384021" w:rsidRDefault="00B946A6" w:rsidP="00B946A6">
            <w:pPr>
              <w:pStyle w:val="TableParagraph"/>
              <w:tabs>
                <w:tab w:val="left" w:pos="1342"/>
                <w:tab w:val="left" w:pos="1408"/>
                <w:tab w:val="left" w:pos="1967"/>
              </w:tabs>
              <w:spacing w:before="103" w:line="259" w:lineRule="auto"/>
              <w:ind w:right="72"/>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9.1.b </w:t>
            </w:r>
            <w:r w:rsidR="00B4673C" w:rsidRPr="00384021">
              <w:rPr>
                <w:rFonts w:asciiTheme="minorHAnsi" w:hAnsiTheme="minorHAnsi" w:cstheme="minorHAnsi"/>
                <w:spacing w:val="1"/>
                <w:lang w:val="es-ES"/>
              </w:rPr>
              <w:t>Formular conclusiones elementales sobre el funcionamiento de la lengua, utilizando</w:t>
            </w:r>
            <w:r w:rsidRPr="00384021">
              <w:rPr>
                <w:rFonts w:asciiTheme="minorHAnsi" w:hAnsiTheme="minorHAnsi" w:cstheme="minorHAnsi"/>
                <w:spacing w:val="1"/>
                <w:lang w:val="es-ES"/>
              </w:rPr>
              <w:t xml:space="preserve"> </w:t>
            </w:r>
            <w:r w:rsidR="00B4673C" w:rsidRPr="00384021">
              <w:rPr>
                <w:rFonts w:asciiTheme="minorHAnsi" w:hAnsiTheme="minorHAnsi" w:cstheme="minorHAnsi"/>
                <w:spacing w:val="1"/>
                <w:lang w:val="es-ES"/>
              </w:rPr>
              <w:t>la</w:t>
            </w:r>
            <w:r w:rsidRPr="00384021">
              <w:rPr>
                <w:rFonts w:asciiTheme="minorHAnsi" w:hAnsiTheme="minorHAnsi" w:cstheme="minorHAnsi"/>
                <w:spacing w:val="1"/>
                <w:lang w:val="es-ES"/>
              </w:rPr>
              <w:t xml:space="preserve"> </w:t>
            </w:r>
            <w:r w:rsidR="00B4673C" w:rsidRPr="00384021">
              <w:rPr>
                <w:rFonts w:asciiTheme="minorHAnsi" w:hAnsiTheme="minorHAnsi" w:cstheme="minorHAnsi"/>
                <w:spacing w:val="1"/>
                <w:lang w:val="es-ES"/>
              </w:rPr>
              <w:t>terminología elemental adecuada,</w:t>
            </w:r>
            <w:r w:rsidR="00B4673C" w:rsidRPr="00384021">
              <w:rPr>
                <w:rFonts w:asciiTheme="minorHAnsi" w:hAnsiTheme="minorHAnsi" w:cstheme="minorHAnsi"/>
                <w:spacing w:val="1"/>
                <w:lang w:val="es-ES"/>
              </w:rPr>
              <w:tab/>
              <w:t xml:space="preserve">prestando especial atención a la relación entre sustantivos, adjetivos y verbos, a partir de la observación, </w:t>
            </w:r>
            <w:r w:rsidRPr="00384021">
              <w:rPr>
                <w:rFonts w:asciiTheme="minorHAnsi" w:hAnsiTheme="minorHAnsi" w:cstheme="minorHAnsi"/>
                <w:spacing w:val="1"/>
                <w:lang w:val="es-ES"/>
              </w:rPr>
              <w:t>comparación</w:t>
            </w:r>
            <w:r w:rsidRPr="00384021">
              <w:rPr>
                <w:rFonts w:asciiTheme="minorHAnsi" w:hAnsiTheme="minorHAnsi" w:cstheme="minorHAnsi"/>
                <w:spacing w:val="1"/>
                <w:lang w:val="es-ES"/>
              </w:rPr>
              <w:tab/>
              <w:t xml:space="preserve"> </w:t>
            </w:r>
            <w:r w:rsidR="00B4673C" w:rsidRPr="00384021">
              <w:rPr>
                <w:rFonts w:asciiTheme="minorHAnsi" w:hAnsiTheme="minorHAnsi" w:cstheme="minorHAnsi"/>
                <w:spacing w:val="1"/>
                <w:lang w:val="es-ES"/>
              </w:rPr>
              <w:t>y manipulación de palabras,</w:t>
            </w:r>
            <w:r w:rsidRPr="00384021">
              <w:rPr>
                <w:rFonts w:asciiTheme="minorHAnsi" w:hAnsiTheme="minorHAnsi" w:cstheme="minorHAnsi"/>
                <w:spacing w:val="1"/>
                <w:lang w:val="es-ES"/>
              </w:rPr>
              <w:t xml:space="preserve"> enunciados y textos, en un proceso acompañado de producción o comprensión de textos en contextos significativos.</w:t>
            </w:r>
          </w:p>
        </w:tc>
      </w:tr>
      <w:tr w:rsidR="00B4673C" w:rsidRPr="00B946A6" w14:paraId="199787BC" w14:textId="77777777" w:rsidTr="00B946A6">
        <w:trPr>
          <w:trHeight w:val="1109"/>
        </w:trPr>
        <w:tc>
          <w:tcPr>
            <w:tcW w:w="2523" w:type="pct"/>
          </w:tcPr>
          <w:p w14:paraId="600BB0DA" w14:textId="77777777" w:rsidR="00B4673C" w:rsidRPr="00384021" w:rsidRDefault="00B4673C" w:rsidP="00B946A6">
            <w:pPr>
              <w:pStyle w:val="TableParagraph"/>
              <w:tabs>
                <w:tab w:val="left" w:pos="1536"/>
              </w:tabs>
              <w:spacing w:before="96"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9.2.a. Revisar y mejorar los textos propios y ajenos y subsanar</w:t>
            </w:r>
            <w:r w:rsidRPr="00384021">
              <w:rPr>
                <w:rFonts w:asciiTheme="minorHAnsi" w:hAnsiTheme="minorHAnsi" w:cstheme="minorHAnsi"/>
                <w:spacing w:val="1"/>
                <w:lang w:val="es-ES"/>
              </w:rPr>
              <w:tab/>
              <w:t>algunos problemas de comprensión</w:t>
            </w:r>
            <w:r w:rsidR="00B946A6"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lectora, de manera acompañada, a partir de la reflexión metalingüística y usando la terminología básica adecuada.</w:t>
            </w:r>
          </w:p>
        </w:tc>
        <w:tc>
          <w:tcPr>
            <w:tcW w:w="2477" w:type="pct"/>
          </w:tcPr>
          <w:p w14:paraId="3B8C8A04" w14:textId="77777777" w:rsidR="00B4673C" w:rsidRPr="00384021" w:rsidRDefault="00B4673C" w:rsidP="00B946A6">
            <w:pPr>
              <w:pStyle w:val="TableParagraph"/>
              <w:tabs>
                <w:tab w:val="left" w:pos="1497"/>
                <w:tab w:val="left" w:pos="1605"/>
              </w:tabs>
              <w:spacing w:before="97"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9.2.b. Revisar y mejorar los textos propios y ajenos y subsanar</w:t>
            </w:r>
            <w:r w:rsidRPr="00384021">
              <w:rPr>
                <w:rFonts w:asciiTheme="minorHAnsi" w:hAnsiTheme="minorHAnsi" w:cstheme="minorHAnsi"/>
                <w:spacing w:val="1"/>
                <w:lang w:val="es-ES"/>
              </w:rPr>
              <w:tab/>
              <w:t xml:space="preserve">algunos problemas de comprensión lectora, de manera acompañada, a partir de la reflexión metalingüística e interlingüística y usando la </w:t>
            </w:r>
            <w:r w:rsidR="00B946A6" w:rsidRPr="00384021">
              <w:rPr>
                <w:rFonts w:asciiTheme="minorHAnsi" w:hAnsiTheme="minorHAnsi" w:cstheme="minorHAnsi"/>
                <w:spacing w:val="1"/>
                <w:lang w:val="es-ES"/>
              </w:rPr>
              <w:t xml:space="preserve">terminología </w:t>
            </w:r>
            <w:r w:rsidRPr="00384021">
              <w:rPr>
                <w:rFonts w:asciiTheme="minorHAnsi" w:hAnsiTheme="minorHAnsi" w:cstheme="minorHAnsi"/>
                <w:spacing w:val="1"/>
                <w:lang w:val="es-ES"/>
              </w:rPr>
              <w:t>básica adecuada.</w:t>
            </w:r>
          </w:p>
        </w:tc>
      </w:tr>
      <w:tr w:rsidR="00B4673C" w:rsidRPr="00B946A6" w14:paraId="7EA2095C" w14:textId="77777777" w:rsidTr="00B946A6">
        <w:trPr>
          <w:trHeight w:val="273"/>
        </w:trPr>
        <w:tc>
          <w:tcPr>
            <w:tcW w:w="2523" w:type="pct"/>
          </w:tcPr>
          <w:p w14:paraId="653EE753" w14:textId="77777777" w:rsidR="00B4673C" w:rsidRPr="00384021" w:rsidRDefault="00B4673C" w:rsidP="00B946A6">
            <w:pPr>
              <w:pStyle w:val="TableParagraph"/>
              <w:tabs>
                <w:tab w:val="left" w:pos="1638"/>
              </w:tabs>
              <w:spacing w:before="99" w:line="259" w:lineRule="auto"/>
              <w:ind w:right="72"/>
              <w:jc w:val="both"/>
              <w:rPr>
                <w:rFonts w:asciiTheme="minorHAnsi" w:hAnsiTheme="minorHAnsi" w:cstheme="minorHAnsi"/>
                <w:spacing w:val="1"/>
                <w:lang w:val="es-ES"/>
              </w:rPr>
            </w:pPr>
            <w:r w:rsidRPr="00384021">
              <w:rPr>
                <w:rFonts w:asciiTheme="minorHAnsi" w:hAnsiTheme="minorHAnsi" w:cstheme="minorHAnsi"/>
                <w:spacing w:val="1"/>
                <w:lang w:val="es-ES"/>
              </w:rPr>
              <w:t>10.1.a. Rechazar los usos lingüísticos discriminatorios e iniciar la identificación de los abusos de poder a través de la palabra a partir de la reflexión</w:t>
            </w:r>
            <w:r w:rsidRPr="00384021">
              <w:rPr>
                <w:rFonts w:asciiTheme="minorHAnsi" w:hAnsiTheme="minorHAnsi" w:cstheme="minorHAnsi"/>
                <w:spacing w:val="1"/>
                <w:lang w:val="es-ES"/>
              </w:rPr>
              <w:tab/>
              <w:t xml:space="preserve">grupal acompañada sobre los aspectos básicos, verbales y no verbales, de la comunicación, teniendo en </w:t>
            </w:r>
            <w:r w:rsidRPr="00384021">
              <w:rPr>
                <w:rFonts w:asciiTheme="minorHAnsi" w:hAnsiTheme="minorHAnsi" w:cstheme="minorHAnsi"/>
                <w:spacing w:val="1"/>
                <w:lang w:val="es-ES"/>
              </w:rPr>
              <w:lastRenderedPageBreak/>
              <w:t>cuenta una perspectiva de género.</w:t>
            </w:r>
          </w:p>
        </w:tc>
        <w:tc>
          <w:tcPr>
            <w:tcW w:w="2477" w:type="pct"/>
          </w:tcPr>
          <w:p w14:paraId="393D458D" w14:textId="77777777" w:rsidR="00B4673C" w:rsidRPr="00384021" w:rsidRDefault="00B4673C" w:rsidP="00B946A6">
            <w:pPr>
              <w:pStyle w:val="TableParagraph"/>
              <w:spacing w:before="99"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lastRenderedPageBreak/>
              <w:t xml:space="preserve">10.1.b. Rechazar los usos lingüísticos discriminatorios e identificar los abusos de poder a través de la palabra a partir de la reflexión grupal acompañada sobre los aspectos básicos, verbales y no verbales, de la comunicación, teniendo en cuenta una </w:t>
            </w:r>
            <w:r w:rsidRPr="00384021">
              <w:rPr>
                <w:rFonts w:asciiTheme="minorHAnsi" w:hAnsiTheme="minorHAnsi" w:cstheme="minorHAnsi"/>
                <w:spacing w:val="1"/>
                <w:lang w:val="es-ES"/>
              </w:rPr>
              <w:lastRenderedPageBreak/>
              <w:t>perspectiva de género.</w:t>
            </w:r>
          </w:p>
        </w:tc>
      </w:tr>
      <w:tr w:rsidR="00B4673C" w:rsidRPr="00B946A6" w14:paraId="233E705B" w14:textId="77777777" w:rsidTr="00B946A6">
        <w:trPr>
          <w:trHeight w:val="982"/>
        </w:trPr>
        <w:tc>
          <w:tcPr>
            <w:tcW w:w="2523" w:type="pct"/>
          </w:tcPr>
          <w:p w14:paraId="294E1824" w14:textId="77777777" w:rsidR="00B4673C" w:rsidRPr="00384021" w:rsidRDefault="00B946A6" w:rsidP="00B946A6">
            <w:pPr>
              <w:pStyle w:val="TableParagraph"/>
              <w:tabs>
                <w:tab w:val="left" w:pos="779"/>
                <w:tab w:val="left" w:pos="911"/>
                <w:tab w:val="left" w:pos="1126"/>
                <w:tab w:val="left" w:pos="1335"/>
                <w:tab w:val="left" w:pos="1433"/>
                <w:tab w:val="left" w:pos="1475"/>
                <w:tab w:val="left" w:pos="1910"/>
                <w:tab w:val="left" w:pos="1957"/>
              </w:tabs>
              <w:spacing w:before="100" w:line="259" w:lineRule="auto"/>
              <w:ind w:right="73"/>
              <w:rPr>
                <w:rFonts w:asciiTheme="minorHAnsi" w:hAnsiTheme="minorHAnsi" w:cstheme="minorHAnsi"/>
                <w:spacing w:val="1"/>
                <w:lang w:val="es-ES"/>
              </w:rPr>
            </w:pPr>
            <w:r w:rsidRPr="00384021">
              <w:rPr>
                <w:rFonts w:asciiTheme="minorHAnsi" w:hAnsiTheme="minorHAnsi" w:cstheme="minorHAnsi"/>
                <w:spacing w:val="1"/>
                <w:lang w:val="es-ES"/>
              </w:rPr>
              <w:lastRenderedPageBreak/>
              <w:t>10.2.a.</w:t>
            </w:r>
            <w:r w:rsidRPr="00384021">
              <w:rPr>
                <w:rFonts w:asciiTheme="minorHAnsi" w:hAnsiTheme="minorHAnsi" w:cstheme="minorHAnsi"/>
                <w:spacing w:val="1"/>
                <w:lang w:val="es-ES"/>
              </w:rPr>
              <w:tab/>
              <w:t>Iniciar,</w:t>
            </w:r>
            <w:r w:rsidRPr="00384021">
              <w:rPr>
                <w:rFonts w:asciiTheme="minorHAnsi" w:hAnsiTheme="minorHAnsi" w:cstheme="minorHAnsi"/>
                <w:spacing w:val="1"/>
                <w:lang w:val="es-ES"/>
              </w:rPr>
              <w:tab/>
            </w:r>
            <w:r w:rsidRPr="00384021">
              <w:rPr>
                <w:rFonts w:asciiTheme="minorHAnsi" w:hAnsiTheme="minorHAnsi" w:cstheme="minorHAnsi"/>
                <w:spacing w:val="1"/>
                <w:lang w:val="es-ES"/>
              </w:rPr>
              <w:tab/>
            </w:r>
            <w:r w:rsidR="00B4673C" w:rsidRPr="00384021">
              <w:rPr>
                <w:rFonts w:asciiTheme="minorHAnsi" w:hAnsiTheme="minorHAnsi" w:cstheme="minorHAnsi"/>
                <w:spacing w:val="1"/>
                <w:lang w:val="es-ES"/>
              </w:rPr>
              <w:t>con</w:t>
            </w:r>
            <w:r w:rsidR="00B4673C" w:rsidRPr="00384021">
              <w:rPr>
                <w:rFonts w:asciiTheme="minorHAnsi" w:hAnsiTheme="minorHAnsi" w:cstheme="minorHAnsi"/>
                <w:spacing w:val="1"/>
                <w:lang w:val="es-ES"/>
              </w:rPr>
              <w:tab/>
            </w:r>
            <w:r w:rsidR="00B4673C" w:rsidRPr="00384021">
              <w:rPr>
                <w:rFonts w:asciiTheme="minorHAnsi" w:hAnsiTheme="minorHAnsi" w:cstheme="minorHAnsi"/>
                <w:spacing w:val="1"/>
                <w:lang w:val="es-ES"/>
              </w:rPr>
              <w:tab/>
              <w:t xml:space="preserve">la </w:t>
            </w:r>
            <w:r w:rsidRPr="00384021">
              <w:rPr>
                <w:rFonts w:asciiTheme="minorHAnsi" w:hAnsiTheme="minorHAnsi" w:cstheme="minorHAnsi"/>
                <w:spacing w:val="1"/>
                <w:lang w:val="es-ES"/>
              </w:rPr>
              <w:t xml:space="preserve">planificación </w:t>
            </w:r>
            <w:r w:rsidR="00B4673C" w:rsidRPr="00384021">
              <w:rPr>
                <w:rFonts w:asciiTheme="minorHAnsi" w:hAnsiTheme="minorHAnsi" w:cstheme="minorHAnsi"/>
                <w:spacing w:val="1"/>
                <w:lang w:val="es-ES"/>
              </w:rPr>
              <w:t>y</w:t>
            </w:r>
            <w:r w:rsidRPr="00384021">
              <w:rPr>
                <w:rFonts w:asciiTheme="minorHAnsi" w:hAnsiTheme="minorHAnsi" w:cstheme="minorHAnsi"/>
                <w:spacing w:val="1"/>
                <w:lang w:val="es-ES"/>
              </w:rPr>
              <w:t xml:space="preserve"> </w:t>
            </w:r>
            <w:r w:rsidR="00B4673C" w:rsidRPr="00384021">
              <w:rPr>
                <w:rFonts w:asciiTheme="minorHAnsi" w:hAnsiTheme="minorHAnsi" w:cstheme="minorHAnsi"/>
                <w:spacing w:val="1"/>
                <w:lang w:val="es-ES"/>
              </w:rPr>
              <w:t>el</w:t>
            </w:r>
            <w:r w:rsidRPr="00384021">
              <w:rPr>
                <w:rFonts w:asciiTheme="minorHAnsi" w:hAnsiTheme="minorHAnsi" w:cstheme="minorHAnsi"/>
                <w:spacing w:val="1"/>
                <w:lang w:val="es-ES"/>
              </w:rPr>
              <w:t xml:space="preserve"> </w:t>
            </w:r>
            <w:r w:rsidR="00B4673C" w:rsidRPr="00384021">
              <w:rPr>
                <w:rFonts w:asciiTheme="minorHAnsi" w:hAnsiTheme="minorHAnsi" w:cstheme="minorHAnsi"/>
                <w:spacing w:val="1"/>
                <w:lang w:val="es-ES"/>
              </w:rPr>
              <w:t xml:space="preserve">acompañamiento </w:t>
            </w:r>
            <w:r w:rsidRPr="00384021">
              <w:rPr>
                <w:rFonts w:asciiTheme="minorHAnsi" w:hAnsiTheme="minorHAnsi" w:cstheme="minorHAnsi"/>
                <w:spacing w:val="1"/>
                <w:lang w:val="es-ES"/>
              </w:rPr>
              <w:t xml:space="preserve">necesarios, </w:t>
            </w:r>
            <w:r w:rsidR="00B4673C" w:rsidRPr="00384021">
              <w:rPr>
                <w:rFonts w:asciiTheme="minorHAnsi" w:hAnsiTheme="minorHAnsi" w:cstheme="minorHAnsi"/>
                <w:spacing w:val="1"/>
                <w:lang w:val="es-ES"/>
              </w:rPr>
              <w:t xml:space="preserve">estrategias </w:t>
            </w:r>
            <w:r w:rsidRPr="00384021">
              <w:rPr>
                <w:rFonts w:asciiTheme="minorHAnsi" w:hAnsiTheme="minorHAnsi" w:cstheme="minorHAnsi"/>
                <w:spacing w:val="1"/>
                <w:lang w:val="es-ES"/>
              </w:rPr>
              <w:t>básicas</w:t>
            </w:r>
            <w:r w:rsidRPr="00384021">
              <w:rPr>
                <w:rFonts w:asciiTheme="minorHAnsi" w:hAnsiTheme="minorHAnsi" w:cstheme="minorHAnsi"/>
                <w:spacing w:val="1"/>
                <w:lang w:val="es-ES"/>
              </w:rPr>
              <w:tab/>
              <w:t xml:space="preserve">para </w:t>
            </w:r>
            <w:r w:rsidR="00B4673C" w:rsidRPr="00384021">
              <w:rPr>
                <w:rFonts w:asciiTheme="minorHAnsi" w:hAnsiTheme="minorHAnsi" w:cstheme="minorHAnsi"/>
                <w:spacing w:val="1"/>
                <w:lang w:val="es-ES"/>
              </w:rPr>
              <w:t xml:space="preserve">la comunicación asertiva y el consenso, progresando en la </w:t>
            </w:r>
            <w:r w:rsidRPr="00384021">
              <w:rPr>
                <w:rFonts w:asciiTheme="minorHAnsi" w:hAnsiTheme="minorHAnsi" w:cstheme="minorHAnsi"/>
                <w:spacing w:val="1"/>
                <w:lang w:val="es-ES"/>
              </w:rPr>
              <w:t xml:space="preserve">gestión </w:t>
            </w:r>
            <w:r w:rsidR="00B4673C" w:rsidRPr="00384021">
              <w:rPr>
                <w:rFonts w:asciiTheme="minorHAnsi" w:hAnsiTheme="minorHAnsi" w:cstheme="minorHAnsi"/>
                <w:spacing w:val="1"/>
                <w:lang w:val="es-ES"/>
              </w:rPr>
              <w:t>dialogada</w:t>
            </w:r>
            <w:r w:rsidR="00B4673C" w:rsidRPr="00384021">
              <w:rPr>
                <w:rFonts w:asciiTheme="minorHAnsi" w:hAnsiTheme="minorHAnsi" w:cstheme="minorHAnsi"/>
                <w:spacing w:val="1"/>
                <w:lang w:val="es-ES"/>
              </w:rPr>
              <w:tab/>
              <w:t>de conflictos.</w:t>
            </w:r>
          </w:p>
        </w:tc>
        <w:tc>
          <w:tcPr>
            <w:tcW w:w="2477" w:type="pct"/>
          </w:tcPr>
          <w:p w14:paraId="3400F186" w14:textId="77777777" w:rsidR="00B4673C" w:rsidRPr="00384021" w:rsidRDefault="00B4673C" w:rsidP="00B946A6">
            <w:pPr>
              <w:pStyle w:val="TableParagraph"/>
              <w:tabs>
                <w:tab w:val="left" w:pos="1294"/>
                <w:tab w:val="left" w:pos="1412"/>
                <w:tab w:val="left" w:pos="1919"/>
              </w:tabs>
              <w:spacing w:before="101" w:line="259" w:lineRule="auto"/>
              <w:ind w:right="73"/>
              <w:rPr>
                <w:rFonts w:asciiTheme="minorHAnsi" w:hAnsiTheme="minorHAnsi" w:cstheme="minorHAnsi"/>
                <w:spacing w:val="1"/>
                <w:lang w:val="es-ES"/>
              </w:rPr>
            </w:pPr>
            <w:r w:rsidRPr="00384021">
              <w:rPr>
                <w:rFonts w:asciiTheme="minorHAnsi" w:hAnsiTheme="minorHAnsi" w:cstheme="minorHAnsi"/>
                <w:spacing w:val="1"/>
                <w:lang w:val="es-ES"/>
              </w:rPr>
              <w:t xml:space="preserve">10.2.b. Movilizar, con la </w:t>
            </w:r>
            <w:r w:rsidR="00B946A6" w:rsidRPr="00384021">
              <w:rPr>
                <w:rFonts w:asciiTheme="minorHAnsi" w:hAnsiTheme="minorHAnsi" w:cstheme="minorHAnsi"/>
                <w:spacing w:val="1"/>
                <w:lang w:val="es-ES"/>
              </w:rPr>
              <w:t>planificación</w:t>
            </w:r>
            <w:r w:rsidR="00B946A6" w:rsidRPr="00384021">
              <w:rPr>
                <w:rFonts w:asciiTheme="minorHAnsi" w:hAnsiTheme="minorHAnsi" w:cstheme="minorHAnsi"/>
                <w:spacing w:val="1"/>
                <w:lang w:val="es-ES"/>
              </w:rPr>
              <w:tab/>
              <w:t xml:space="preserve">y </w:t>
            </w:r>
            <w:r w:rsidRPr="00384021">
              <w:rPr>
                <w:rFonts w:asciiTheme="minorHAnsi" w:hAnsiTheme="minorHAnsi" w:cstheme="minorHAnsi"/>
                <w:spacing w:val="1"/>
                <w:lang w:val="es-ES"/>
              </w:rPr>
              <w:t xml:space="preserve">el </w:t>
            </w:r>
            <w:r w:rsidR="00B946A6" w:rsidRPr="00384021">
              <w:rPr>
                <w:rFonts w:asciiTheme="minorHAnsi" w:hAnsiTheme="minorHAnsi" w:cstheme="minorHAnsi"/>
                <w:spacing w:val="1"/>
                <w:lang w:val="es-ES"/>
              </w:rPr>
              <w:t>a</w:t>
            </w:r>
            <w:r w:rsidRPr="00384021">
              <w:rPr>
                <w:rFonts w:asciiTheme="minorHAnsi" w:hAnsiTheme="minorHAnsi" w:cstheme="minorHAnsi"/>
                <w:spacing w:val="1"/>
                <w:lang w:val="es-ES"/>
              </w:rPr>
              <w:t>compañamiento necesarios,</w:t>
            </w:r>
            <w:r w:rsidRPr="00384021">
              <w:rPr>
                <w:rFonts w:asciiTheme="minorHAnsi" w:hAnsiTheme="minorHAnsi" w:cstheme="minorHAnsi"/>
                <w:spacing w:val="1"/>
                <w:lang w:val="es-ES"/>
              </w:rPr>
              <w:tab/>
              <w:t>estrategias básicas para la escucha activa, y la comunicación asertiva y el consenso, progresando en la gestión dialogada de conflictos.</w:t>
            </w:r>
          </w:p>
        </w:tc>
      </w:tr>
    </w:tbl>
    <w:p w14:paraId="2D692242" w14:textId="77777777" w:rsidR="00B946A6" w:rsidRPr="00384021" w:rsidRDefault="00B946A6" w:rsidP="004C08A4">
      <w:pPr>
        <w:spacing w:after="0" w:line="240" w:lineRule="auto"/>
        <w:jc w:val="both"/>
        <w:rPr>
          <w:rFonts w:eastAsia="Tahoma" w:cstheme="minorHAnsi"/>
          <w:spacing w:val="1"/>
          <w:kern w:val="0"/>
          <w14:ligatures w14:val="none"/>
        </w:rPr>
      </w:pPr>
    </w:p>
    <w:p w14:paraId="35541797" w14:textId="77777777" w:rsidR="00B946A6" w:rsidRPr="00384021" w:rsidRDefault="00B946A6">
      <w:pPr>
        <w:spacing w:after="200" w:line="276" w:lineRule="auto"/>
        <w:rPr>
          <w:rFonts w:eastAsia="Tahoma" w:cstheme="minorHAnsi"/>
          <w:spacing w:val="1"/>
          <w:kern w:val="0"/>
          <w14:ligatures w14:val="none"/>
        </w:rPr>
      </w:pPr>
      <w:r w:rsidRPr="00384021">
        <w:rPr>
          <w:rFonts w:eastAsia="Tahoma" w:cstheme="minorHAnsi"/>
          <w:spacing w:val="1"/>
          <w:kern w:val="0"/>
          <w14:ligatures w14:val="none"/>
        </w:rPr>
        <w:br w:type="page"/>
      </w:r>
    </w:p>
    <w:p w14:paraId="7619DEFC" w14:textId="77777777" w:rsidR="00B946A6" w:rsidRPr="00927CE4" w:rsidRDefault="00B946A6" w:rsidP="00B946A6">
      <w:pPr>
        <w:jc w:val="center"/>
        <w:rPr>
          <w:b/>
          <w:bCs/>
        </w:rPr>
      </w:pPr>
      <w:r w:rsidRPr="00927CE4">
        <w:rPr>
          <w:b/>
          <w:bCs/>
        </w:rPr>
        <w:lastRenderedPageBreak/>
        <w:t>CRITERIOS DE EVALUACIÓN DE 3</w:t>
      </w:r>
      <w:r w:rsidR="00DF2D37" w:rsidRPr="00927CE4">
        <w:rPr>
          <w:b/>
          <w:bCs/>
        </w:rPr>
        <w:t>º</w:t>
      </w:r>
      <w:r w:rsidRPr="00927CE4">
        <w:rPr>
          <w:b/>
          <w:bCs/>
        </w:rPr>
        <w:t xml:space="preserve"> CICLO – LENGUA Y LITERATURA</w:t>
      </w: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242"/>
        <w:gridCol w:w="4242"/>
      </w:tblGrid>
      <w:tr w:rsidR="00DF2D37" w:rsidRPr="00DF2D37" w14:paraId="35584B57" w14:textId="77777777" w:rsidTr="005F327C">
        <w:trPr>
          <w:trHeight w:val="601"/>
        </w:trPr>
        <w:tc>
          <w:tcPr>
            <w:tcW w:w="2500" w:type="pct"/>
          </w:tcPr>
          <w:p w14:paraId="598C4F4C" w14:textId="77777777" w:rsidR="00DF2D37" w:rsidRPr="00384021" w:rsidRDefault="00DF2D37" w:rsidP="00DF2D37">
            <w:pPr>
              <w:pStyle w:val="TableParagraph"/>
              <w:spacing w:before="6"/>
              <w:ind w:left="0"/>
              <w:jc w:val="center"/>
              <w:rPr>
                <w:rFonts w:asciiTheme="minorHAnsi" w:hAnsiTheme="minorHAnsi" w:cstheme="minorHAnsi"/>
                <w:b/>
                <w:spacing w:val="1"/>
                <w:lang w:val="es-ES"/>
              </w:rPr>
            </w:pPr>
          </w:p>
          <w:p w14:paraId="76CB0A39" w14:textId="77777777" w:rsidR="00DF2D37" w:rsidRPr="00DF2D37" w:rsidRDefault="00DF2D37" w:rsidP="00DF2D37">
            <w:pPr>
              <w:pStyle w:val="TableParagraph"/>
              <w:ind w:left="142"/>
              <w:jc w:val="center"/>
              <w:rPr>
                <w:rFonts w:asciiTheme="minorHAnsi" w:hAnsiTheme="minorHAnsi" w:cstheme="minorHAnsi"/>
                <w:b/>
                <w:spacing w:val="1"/>
              </w:rPr>
            </w:pPr>
            <w:r w:rsidRPr="00DF2D37">
              <w:rPr>
                <w:rFonts w:asciiTheme="minorHAnsi" w:hAnsiTheme="minorHAnsi" w:cstheme="minorHAnsi"/>
                <w:b/>
                <w:spacing w:val="1"/>
              </w:rPr>
              <w:t>Criterios de evaluación 5º</w:t>
            </w:r>
          </w:p>
        </w:tc>
        <w:tc>
          <w:tcPr>
            <w:tcW w:w="2500" w:type="pct"/>
          </w:tcPr>
          <w:p w14:paraId="665410F6" w14:textId="77777777" w:rsidR="00DF2D37" w:rsidRPr="00DF2D37" w:rsidRDefault="00DF2D37" w:rsidP="00DF2D37">
            <w:pPr>
              <w:pStyle w:val="TableParagraph"/>
              <w:spacing w:before="6"/>
              <w:ind w:left="0"/>
              <w:jc w:val="center"/>
              <w:rPr>
                <w:rFonts w:asciiTheme="minorHAnsi" w:hAnsiTheme="minorHAnsi" w:cstheme="minorHAnsi"/>
                <w:b/>
                <w:spacing w:val="1"/>
              </w:rPr>
            </w:pPr>
          </w:p>
          <w:p w14:paraId="421B88B4" w14:textId="77777777" w:rsidR="00DF2D37" w:rsidRPr="00DF2D37" w:rsidRDefault="00DF2D37" w:rsidP="00DF2D37">
            <w:pPr>
              <w:pStyle w:val="TableParagraph"/>
              <w:ind w:left="141"/>
              <w:jc w:val="center"/>
              <w:rPr>
                <w:rFonts w:asciiTheme="minorHAnsi" w:hAnsiTheme="minorHAnsi" w:cstheme="minorHAnsi"/>
                <w:b/>
                <w:spacing w:val="1"/>
              </w:rPr>
            </w:pPr>
            <w:r w:rsidRPr="00DF2D37">
              <w:rPr>
                <w:rFonts w:asciiTheme="minorHAnsi" w:hAnsiTheme="minorHAnsi" w:cstheme="minorHAnsi"/>
                <w:b/>
                <w:spacing w:val="1"/>
              </w:rPr>
              <w:t>Criterios de evaluación 6º</w:t>
            </w:r>
          </w:p>
        </w:tc>
      </w:tr>
      <w:tr w:rsidR="00DF2D37" w:rsidRPr="00DF2D37" w14:paraId="29E4D759" w14:textId="77777777" w:rsidTr="005F327C">
        <w:trPr>
          <w:trHeight w:val="2174"/>
        </w:trPr>
        <w:tc>
          <w:tcPr>
            <w:tcW w:w="2500" w:type="pct"/>
          </w:tcPr>
          <w:p w14:paraId="174F1C4E" w14:textId="77777777" w:rsidR="00DF2D37" w:rsidRPr="00384021" w:rsidRDefault="00DF2D37" w:rsidP="00DF2D37">
            <w:pPr>
              <w:pStyle w:val="TableParagraph"/>
              <w:spacing w:before="97" w:line="259" w:lineRule="auto"/>
              <w:ind w:right="71"/>
              <w:jc w:val="both"/>
              <w:rPr>
                <w:rFonts w:asciiTheme="minorHAnsi" w:hAnsiTheme="minorHAnsi" w:cstheme="minorHAnsi"/>
                <w:spacing w:val="1"/>
                <w:lang w:val="es-ES"/>
              </w:rPr>
            </w:pPr>
            <w:r w:rsidRPr="00384021">
              <w:rPr>
                <w:rFonts w:asciiTheme="minorHAnsi" w:hAnsiTheme="minorHAnsi" w:cstheme="minorHAnsi"/>
                <w:spacing w:val="1"/>
                <w:lang w:val="es-ES"/>
              </w:rPr>
              <w:t>1.1.a.</w:t>
            </w:r>
            <w:r w:rsidRPr="00384021">
              <w:rPr>
                <w:rFonts w:asciiTheme="minorHAnsi" w:hAnsiTheme="minorHAnsi" w:cstheme="minorHAnsi"/>
                <w:spacing w:val="1"/>
                <w:lang w:val="es-ES"/>
              </w:rPr>
              <w:tab/>
              <w:t>Mostrar interés</w:t>
            </w:r>
            <w:r w:rsidRPr="00384021">
              <w:rPr>
                <w:rFonts w:asciiTheme="minorHAnsi" w:hAnsiTheme="minorHAnsi" w:cstheme="minorHAnsi"/>
                <w:spacing w:val="1"/>
                <w:lang w:val="es-ES"/>
              </w:rPr>
              <w:tab/>
              <w:t>y respeto por las distintas lenguas y variedades dialectales, incluidas las lenguas de signos, identificando algunos rasgos de los dialectos y lenguas familiares del alumnado.</w:t>
            </w:r>
          </w:p>
        </w:tc>
        <w:tc>
          <w:tcPr>
            <w:tcW w:w="2500" w:type="pct"/>
          </w:tcPr>
          <w:p w14:paraId="50FD8BB1" w14:textId="77777777" w:rsidR="00DF2D37" w:rsidRPr="00384021" w:rsidRDefault="005F327C" w:rsidP="00DF2D37">
            <w:pPr>
              <w:pStyle w:val="TableParagraph"/>
              <w:tabs>
                <w:tab w:val="left" w:pos="865"/>
                <w:tab w:val="left" w:pos="920"/>
                <w:tab w:val="left" w:pos="1008"/>
                <w:tab w:val="left" w:pos="1070"/>
                <w:tab w:val="left" w:pos="1284"/>
                <w:tab w:val="left" w:pos="1500"/>
                <w:tab w:val="left" w:pos="1555"/>
                <w:tab w:val="left" w:pos="1845"/>
              </w:tabs>
              <w:spacing w:before="97" w:line="259" w:lineRule="auto"/>
              <w:ind w:right="73"/>
              <w:rPr>
                <w:rFonts w:asciiTheme="minorHAnsi" w:hAnsiTheme="minorHAnsi" w:cstheme="minorHAnsi"/>
                <w:spacing w:val="1"/>
                <w:lang w:val="es-ES"/>
              </w:rPr>
            </w:pPr>
            <w:r w:rsidRPr="00384021">
              <w:rPr>
                <w:rFonts w:asciiTheme="minorHAnsi" w:hAnsiTheme="minorHAnsi" w:cstheme="minorHAnsi"/>
                <w:spacing w:val="1"/>
                <w:lang w:val="es-ES"/>
              </w:rPr>
              <w:t>1.1.b.</w:t>
            </w:r>
            <w:r w:rsidRPr="00384021">
              <w:rPr>
                <w:rFonts w:asciiTheme="minorHAnsi" w:hAnsiTheme="minorHAnsi" w:cstheme="minorHAnsi"/>
                <w:spacing w:val="1"/>
                <w:lang w:val="es-ES"/>
              </w:rPr>
              <w:tab/>
              <w:t>Mostrar</w:t>
            </w:r>
            <w:r w:rsidRPr="00384021">
              <w:rPr>
                <w:rFonts w:asciiTheme="minorHAnsi" w:hAnsiTheme="minorHAnsi" w:cstheme="minorHAnsi"/>
                <w:spacing w:val="1"/>
                <w:lang w:val="es-ES"/>
              </w:rPr>
              <w:tab/>
              <w:t xml:space="preserve">interés </w:t>
            </w:r>
            <w:r w:rsidR="00DF2D37" w:rsidRPr="00384021">
              <w:rPr>
                <w:rFonts w:asciiTheme="minorHAnsi" w:hAnsiTheme="minorHAnsi" w:cstheme="minorHAnsi"/>
                <w:spacing w:val="1"/>
                <w:lang w:val="es-ES"/>
              </w:rPr>
              <w:t>y respeto a las distintas lenguas y</w:t>
            </w:r>
            <w:r w:rsidR="00DF2D37" w:rsidRPr="00384021">
              <w:rPr>
                <w:rFonts w:asciiTheme="minorHAnsi" w:hAnsiTheme="minorHAnsi" w:cstheme="minorHAnsi"/>
                <w:spacing w:val="1"/>
                <w:lang w:val="es-ES"/>
              </w:rPr>
              <w:tab/>
              <w:t>variedades dialectales, incluidas las lenguas de signos, identificando las características fundamentales de las de su entorno</w:t>
            </w:r>
            <w:r w:rsidR="00DF2D37" w:rsidRPr="00384021">
              <w:rPr>
                <w:rFonts w:asciiTheme="minorHAnsi" w:hAnsiTheme="minorHAnsi" w:cstheme="minorHAnsi"/>
                <w:spacing w:val="1"/>
                <w:lang w:val="es-ES"/>
              </w:rPr>
              <w:tab/>
              <w:t>geográfico, así como algunos rasgos de los dialectos</w:t>
            </w:r>
            <w:r w:rsidR="00DF2D37" w:rsidRPr="00384021">
              <w:rPr>
                <w:rFonts w:asciiTheme="minorHAnsi" w:hAnsiTheme="minorHAnsi" w:cstheme="minorHAnsi"/>
                <w:spacing w:val="1"/>
                <w:lang w:val="es-ES"/>
              </w:rPr>
              <w:tab/>
              <w:t xml:space="preserve"> y lenguas familiares del alumnado.</w:t>
            </w:r>
          </w:p>
        </w:tc>
      </w:tr>
      <w:tr w:rsidR="00DF2D37" w:rsidRPr="00DF2D37" w14:paraId="39A52237" w14:textId="77777777" w:rsidTr="005F327C">
        <w:trPr>
          <w:trHeight w:val="290"/>
        </w:trPr>
        <w:tc>
          <w:tcPr>
            <w:tcW w:w="2500" w:type="pct"/>
            <w:vMerge w:val="restart"/>
          </w:tcPr>
          <w:p w14:paraId="4B264733" w14:textId="77777777" w:rsidR="00DF2D37" w:rsidRPr="00384021" w:rsidRDefault="00DF2D37" w:rsidP="00DF2D37">
            <w:pPr>
              <w:pStyle w:val="TableParagraph"/>
              <w:tabs>
                <w:tab w:val="left" w:pos="1354"/>
              </w:tabs>
              <w:spacing w:before="98" w:line="259" w:lineRule="auto"/>
              <w:ind w:right="70"/>
              <w:jc w:val="both"/>
              <w:rPr>
                <w:rFonts w:asciiTheme="minorHAnsi" w:hAnsiTheme="minorHAnsi" w:cstheme="minorHAnsi"/>
                <w:spacing w:val="1"/>
                <w:lang w:val="es-ES"/>
              </w:rPr>
            </w:pPr>
            <w:r w:rsidRPr="00384021">
              <w:rPr>
                <w:rFonts w:asciiTheme="minorHAnsi" w:hAnsiTheme="minorHAnsi" w:cstheme="minorHAnsi"/>
                <w:spacing w:val="1"/>
                <w:lang w:val="es-ES"/>
              </w:rPr>
              <w:t>1.2.a. Detectar, con autonomía creciente y en contextos</w:t>
            </w:r>
            <w:r w:rsidRPr="00384021">
              <w:rPr>
                <w:rFonts w:asciiTheme="minorHAnsi" w:hAnsiTheme="minorHAnsi" w:cstheme="minorHAnsi"/>
                <w:spacing w:val="1"/>
                <w:lang w:val="es-ES"/>
              </w:rPr>
              <w:tab/>
              <w:t>próximos, prejuicios y estereotipos lingüísticos frecuentes, aportando alternativas y valorando la diversidad lingüística del mundo como una fuente de riqueza cultural.</w:t>
            </w:r>
          </w:p>
        </w:tc>
        <w:tc>
          <w:tcPr>
            <w:tcW w:w="2500" w:type="pct"/>
            <w:vMerge w:val="restart"/>
          </w:tcPr>
          <w:p w14:paraId="16864F83" w14:textId="77777777" w:rsidR="00DF2D37" w:rsidRPr="00384021" w:rsidRDefault="00DF2D37" w:rsidP="005F327C">
            <w:pPr>
              <w:pStyle w:val="TableParagraph"/>
              <w:tabs>
                <w:tab w:val="left" w:pos="1353"/>
              </w:tabs>
              <w:spacing w:before="99"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1.2.b. Detectar, con autonomía creciente y en contextos</w:t>
            </w:r>
            <w:r w:rsidRPr="00384021">
              <w:rPr>
                <w:rFonts w:asciiTheme="minorHAnsi" w:hAnsiTheme="minorHAnsi" w:cstheme="minorHAnsi"/>
                <w:spacing w:val="1"/>
                <w:lang w:val="es-ES"/>
              </w:rPr>
              <w:tab/>
              <w:t>próx</w:t>
            </w:r>
            <w:r w:rsidR="00D6671F" w:rsidRPr="00384021">
              <w:rPr>
                <w:rFonts w:asciiTheme="minorHAnsi" w:hAnsiTheme="minorHAnsi" w:cstheme="minorHAnsi"/>
                <w:spacing w:val="1"/>
                <w:lang w:val="es-ES"/>
              </w:rPr>
              <w:t>imos,</w:t>
            </w:r>
            <w:r w:rsidR="005F327C" w:rsidRPr="00384021">
              <w:rPr>
                <w:rFonts w:asciiTheme="minorHAnsi" w:hAnsiTheme="minorHAnsi" w:cstheme="minorHAnsi"/>
                <w:spacing w:val="1"/>
                <w:lang w:val="es-ES"/>
              </w:rPr>
              <w:t xml:space="preserve"> </w:t>
            </w:r>
            <w:r w:rsidR="00D6671F" w:rsidRPr="00384021">
              <w:rPr>
                <w:rFonts w:asciiTheme="minorHAnsi" w:hAnsiTheme="minorHAnsi" w:cstheme="minorHAnsi"/>
                <w:spacing w:val="1"/>
                <w:lang w:val="es-ES"/>
              </w:rPr>
              <w:t>prejuicios</w:t>
            </w:r>
            <w:r w:rsidR="005F327C" w:rsidRPr="00384021">
              <w:rPr>
                <w:rFonts w:asciiTheme="minorHAnsi" w:hAnsiTheme="minorHAnsi" w:cstheme="minorHAnsi"/>
                <w:spacing w:val="1"/>
                <w:lang w:val="es-ES"/>
              </w:rPr>
              <w:t xml:space="preserve"> </w:t>
            </w:r>
            <w:r w:rsidR="00D6671F" w:rsidRPr="00384021">
              <w:rPr>
                <w:rFonts w:asciiTheme="minorHAnsi" w:hAnsiTheme="minorHAnsi" w:cstheme="minorHAnsi"/>
                <w:spacing w:val="1"/>
                <w:lang w:val="es-ES"/>
              </w:rPr>
              <w:t>y</w:t>
            </w:r>
            <w:r w:rsidR="005F327C" w:rsidRPr="00384021">
              <w:rPr>
                <w:rFonts w:asciiTheme="minorHAnsi" w:hAnsiTheme="minorHAnsi" w:cstheme="minorHAnsi"/>
                <w:spacing w:val="1"/>
                <w:lang w:val="es-ES"/>
              </w:rPr>
              <w:t xml:space="preserve"> </w:t>
            </w:r>
            <w:r w:rsidR="00D6671F" w:rsidRPr="00384021">
              <w:rPr>
                <w:rFonts w:asciiTheme="minorHAnsi" w:hAnsiTheme="minorHAnsi" w:cstheme="minorHAnsi"/>
                <w:spacing w:val="1"/>
                <w:lang w:val="es-ES"/>
              </w:rPr>
              <w:t xml:space="preserve">estereotipos </w:t>
            </w:r>
            <w:r w:rsidRPr="00384021">
              <w:rPr>
                <w:rFonts w:asciiTheme="minorHAnsi" w:hAnsiTheme="minorHAnsi" w:cstheme="minorHAnsi"/>
                <w:spacing w:val="1"/>
                <w:lang w:val="es-ES"/>
              </w:rPr>
              <w:t>lingüísticos</w:t>
            </w:r>
            <w:r w:rsidR="005F327C"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frecuentes, aportando alternativas y valorando la diversidad lingüística del mundo como una fuente de riqueza cultural.</w:t>
            </w:r>
          </w:p>
        </w:tc>
      </w:tr>
      <w:tr w:rsidR="00DF2D37" w:rsidRPr="00DF2D37" w14:paraId="55C002B2" w14:textId="77777777" w:rsidTr="005F327C">
        <w:trPr>
          <w:trHeight w:val="1499"/>
        </w:trPr>
        <w:tc>
          <w:tcPr>
            <w:tcW w:w="2500" w:type="pct"/>
            <w:vMerge/>
            <w:tcBorders>
              <w:top w:val="nil"/>
            </w:tcBorders>
          </w:tcPr>
          <w:p w14:paraId="0F1E78B7" w14:textId="77777777" w:rsidR="00DF2D37" w:rsidRPr="00384021" w:rsidRDefault="00DF2D37" w:rsidP="00DF2D37">
            <w:pPr>
              <w:rPr>
                <w:rFonts w:eastAsia="Tahoma" w:cstheme="minorHAnsi"/>
                <w:spacing w:val="1"/>
                <w:kern w:val="0"/>
                <w:lang w:val="es-ES"/>
                <w14:ligatures w14:val="none"/>
              </w:rPr>
            </w:pPr>
          </w:p>
        </w:tc>
        <w:tc>
          <w:tcPr>
            <w:tcW w:w="2500" w:type="pct"/>
            <w:vMerge/>
            <w:tcBorders>
              <w:top w:val="nil"/>
            </w:tcBorders>
          </w:tcPr>
          <w:p w14:paraId="1F09CB11" w14:textId="77777777" w:rsidR="00DF2D37" w:rsidRPr="00384021" w:rsidRDefault="00DF2D37" w:rsidP="00DF2D37">
            <w:pPr>
              <w:rPr>
                <w:rFonts w:eastAsia="Tahoma" w:cstheme="minorHAnsi"/>
                <w:spacing w:val="1"/>
                <w:kern w:val="0"/>
                <w:lang w:val="es-ES"/>
                <w14:ligatures w14:val="none"/>
              </w:rPr>
            </w:pPr>
          </w:p>
        </w:tc>
      </w:tr>
      <w:tr w:rsidR="00DF2D37" w:rsidRPr="00DF2D37" w14:paraId="6B9D97CF" w14:textId="77777777" w:rsidTr="005F327C">
        <w:trPr>
          <w:trHeight w:val="1016"/>
        </w:trPr>
        <w:tc>
          <w:tcPr>
            <w:tcW w:w="2500" w:type="pct"/>
          </w:tcPr>
          <w:p w14:paraId="4234575B" w14:textId="77777777" w:rsidR="00DF2D37" w:rsidRPr="00384021" w:rsidRDefault="00DF2D37" w:rsidP="00DF2D37">
            <w:pPr>
              <w:pStyle w:val="TableParagraph"/>
              <w:spacing w:before="99" w:line="259" w:lineRule="auto"/>
              <w:ind w:right="71"/>
              <w:jc w:val="both"/>
              <w:rPr>
                <w:rFonts w:asciiTheme="minorHAnsi" w:hAnsiTheme="minorHAnsi" w:cstheme="minorHAnsi"/>
                <w:spacing w:val="1"/>
                <w:lang w:val="es-ES"/>
              </w:rPr>
            </w:pPr>
            <w:r w:rsidRPr="00384021">
              <w:rPr>
                <w:rFonts w:asciiTheme="minorHAnsi" w:hAnsiTheme="minorHAnsi" w:cstheme="minorHAnsi"/>
                <w:spacing w:val="1"/>
                <w:lang w:val="es-ES"/>
              </w:rPr>
              <w:t>1.3.a. Conocer los rasgos de la modalidad lingüística andaluza del entorno geográfico del alumnado.</w:t>
            </w:r>
          </w:p>
        </w:tc>
        <w:tc>
          <w:tcPr>
            <w:tcW w:w="2500" w:type="pct"/>
          </w:tcPr>
          <w:p w14:paraId="6D081F17" w14:textId="77777777" w:rsidR="00DF2D37" w:rsidRPr="00384021" w:rsidRDefault="00DF2D37" w:rsidP="00DF2D37">
            <w:pPr>
              <w:pStyle w:val="TableParagraph"/>
              <w:spacing w:before="100" w:line="259" w:lineRule="auto"/>
              <w:ind w:right="72"/>
              <w:jc w:val="both"/>
              <w:rPr>
                <w:rFonts w:asciiTheme="minorHAnsi" w:hAnsiTheme="minorHAnsi" w:cstheme="minorHAnsi"/>
                <w:spacing w:val="1"/>
                <w:lang w:val="es-ES"/>
              </w:rPr>
            </w:pPr>
            <w:r w:rsidRPr="00384021">
              <w:rPr>
                <w:rFonts w:asciiTheme="minorHAnsi" w:hAnsiTheme="minorHAnsi" w:cstheme="minorHAnsi"/>
                <w:spacing w:val="1"/>
                <w:lang w:val="es-ES"/>
              </w:rPr>
              <w:t>1.3.b. Conocer los rasgos más destacados de la modalidad lingüística andaluza.</w:t>
            </w:r>
          </w:p>
        </w:tc>
      </w:tr>
      <w:tr w:rsidR="00DF2D37" w:rsidRPr="00DF2D37" w14:paraId="3E2DD28C" w14:textId="77777777" w:rsidTr="005F327C">
        <w:trPr>
          <w:trHeight w:val="2486"/>
        </w:trPr>
        <w:tc>
          <w:tcPr>
            <w:tcW w:w="2500" w:type="pct"/>
          </w:tcPr>
          <w:p w14:paraId="17D5D41E" w14:textId="77777777" w:rsidR="00DF2D37" w:rsidRPr="00384021" w:rsidRDefault="00DF2D37" w:rsidP="00D6671F">
            <w:pPr>
              <w:pStyle w:val="TableParagraph"/>
              <w:spacing w:before="100" w:line="259" w:lineRule="auto"/>
              <w:ind w:right="71"/>
              <w:jc w:val="both"/>
              <w:rPr>
                <w:rFonts w:asciiTheme="minorHAnsi" w:hAnsiTheme="minorHAnsi" w:cstheme="minorHAnsi"/>
                <w:spacing w:val="1"/>
                <w:lang w:val="es-ES"/>
              </w:rPr>
            </w:pPr>
            <w:r w:rsidRPr="00384021">
              <w:rPr>
                <w:rFonts w:asciiTheme="minorHAnsi" w:hAnsiTheme="minorHAnsi" w:cstheme="minorHAnsi"/>
                <w:spacing w:val="1"/>
                <w:lang w:val="es-ES"/>
              </w:rPr>
              <w:t>2.1.a. Comprender el sentido de textos orales y multimodales sencillos, reconociendo las ideas principales y los mensajes explícitos e implícitos, valorando con cierta autonomía su contenido y los elementos no verbales elementales y, de manera acompañada, algunos</w:t>
            </w:r>
            <w:r w:rsidR="00D6671F" w:rsidRPr="00384021">
              <w:rPr>
                <w:rFonts w:asciiTheme="minorHAnsi" w:hAnsiTheme="minorHAnsi" w:cstheme="minorHAnsi"/>
                <w:spacing w:val="1"/>
                <w:lang w:val="es-ES"/>
              </w:rPr>
              <w:t xml:space="preserve"> elementos </w:t>
            </w:r>
            <w:r w:rsidRPr="00384021">
              <w:rPr>
                <w:rFonts w:asciiTheme="minorHAnsi" w:hAnsiTheme="minorHAnsi" w:cstheme="minorHAnsi"/>
                <w:spacing w:val="1"/>
                <w:lang w:val="es-ES"/>
              </w:rPr>
              <w:t>formales elementales.</w:t>
            </w:r>
          </w:p>
        </w:tc>
        <w:tc>
          <w:tcPr>
            <w:tcW w:w="2500" w:type="pct"/>
          </w:tcPr>
          <w:p w14:paraId="01373661" w14:textId="77777777" w:rsidR="00DF2D37" w:rsidRPr="00384021" w:rsidRDefault="00DF2D37" w:rsidP="00D6671F">
            <w:pPr>
              <w:pStyle w:val="TableParagraph"/>
              <w:spacing w:before="101"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2.1.b. Comprender el sentido de textos orales y multimodales sencillos, reconociendo las ideas principales y los mensajes explícitos e implícitos, valorando su contenido y los elementos no verbales elementales y, de manera acompañada, algunos</w:t>
            </w:r>
            <w:r w:rsidR="00D6671F"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elementos</w:t>
            </w:r>
            <w:r w:rsidR="00D6671F"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formales elementales.</w:t>
            </w:r>
          </w:p>
        </w:tc>
      </w:tr>
      <w:tr w:rsidR="00D6671F" w:rsidRPr="00DF2D37" w14:paraId="53001F5C" w14:textId="77777777" w:rsidTr="005F327C">
        <w:trPr>
          <w:trHeight w:val="1544"/>
        </w:trPr>
        <w:tc>
          <w:tcPr>
            <w:tcW w:w="2500" w:type="pct"/>
          </w:tcPr>
          <w:p w14:paraId="7EF31E3F" w14:textId="77777777" w:rsidR="00D6671F" w:rsidRPr="00384021" w:rsidRDefault="00D6671F" w:rsidP="00D6671F">
            <w:pPr>
              <w:pStyle w:val="TableParagraph"/>
              <w:spacing w:before="100"/>
              <w:ind w:right="71"/>
              <w:jc w:val="both"/>
              <w:rPr>
                <w:rFonts w:asciiTheme="minorHAnsi" w:hAnsiTheme="minorHAnsi" w:cstheme="minorHAnsi"/>
                <w:spacing w:val="1"/>
                <w:lang w:val="es-ES"/>
              </w:rPr>
            </w:pPr>
            <w:r w:rsidRPr="00384021">
              <w:rPr>
                <w:rFonts w:asciiTheme="minorHAnsi" w:hAnsiTheme="minorHAnsi" w:cstheme="minorHAnsi"/>
                <w:spacing w:val="1"/>
                <w:lang w:val="es-ES"/>
              </w:rPr>
              <w:t>3.1.a. Producir textos orales y multimodales de manera progresivamente autónoma, coherente y fluida, en</w:t>
            </w:r>
            <w:r w:rsidRPr="00384021">
              <w:rPr>
                <w:rFonts w:asciiTheme="minorHAnsi" w:hAnsiTheme="minorHAnsi" w:cstheme="minorHAnsi"/>
                <w:spacing w:val="1"/>
                <w:lang w:val="es-ES"/>
              </w:rPr>
              <w:tab/>
              <w:t>contextos formales sencillos y utilizando</w:t>
            </w:r>
            <w:r w:rsidRPr="00384021">
              <w:rPr>
                <w:rFonts w:asciiTheme="minorHAnsi" w:hAnsiTheme="minorHAnsi" w:cstheme="minorHAnsi"/>
                <w:spacing w:val="1"/>
                <w:lang w:val="es-ES"/>
              </w:rPr>
              <w:tab/>
              <w:t>correctamente recursos verbales y no verbales básicos.</w:t>
            </w:r>
          </w:p>
        </w:tc>
        <w:tc>
          <w:tcPr>
            <w:tcW w:w="2500" w:type="pct"/>
          </w:tcPr>
          <w:p w14:paraId="4FDC56F0" w14:textId="77777777" w:rsidR="00D6671F" w:rsidRPr="00384021" w:rsidRDefault="00D6671F" w:rsidP="00D6671F">
            <w:pPr>
              <w:pStyle w:val="TableParagraph"/>
              <w:spacing w:before="101"/>
              <w:ind w:right="73"/>
              <w:jc w:val="both"/>
              <w:rPr>
                <w:rFonts w:asciiTheme="minorHAnsi" w:hAnsiTheme="minorHAnsi" w:cstheme="minorHAnsi"/>
                <w:spacing w:val="1"/>
                <w:lang w:val="es-ES"/>
              </w:rPr>
            </w:pPr>
            <w:r w:rsidRPr="00384021">
              <w:rPr>
                <w:rFonts w:asciiTheme="minorHAnsi" w:hAnsiTheme="minorHAnsi" w:cstheme="minorHAnsi"/>
                <w:spacing w:val="1"/>
                <w:lang w:val="es-ES"/>
              </w:rPr>
              <w:t>3.1.b. Producir textos orales y multimodales de manera autónoma,</w:t>
            </w:r>
            <w:r w:rsidRPr="00384021">
              <w:rPr>
                <w:rFonts w:asciiTheme="minorHAnsi" w:hAnsiTheme="minorHAnsi" w:cstheme="minorHAnsi"/>
                <w:spacing w:val="1"/>
                <w:lang w:val="es-ES"/>
              </w:rPr>
              <w:tab/>
              <w:t>coherente y fluida, en contextos formales sencillos y putilizando correctamenterecursos verbales   y   no verbales básicos.</w:t>
            </w:r>
          </w:p>
        </w:tc>
      </w:tr>
      <w:tr w:rsidR="00D6671F" w:rsidRPr="00DF2D37" w14:paraId="1AC3CADB" w14:textId="77777777" w:rsidTr="005F327C">
        <w:trPr>
          <w:trHeight w:val="1544"/>
        </w:trPr>
        <w:tc>
          <w:tcPr>
            <w:tcW w:w="2500" w:type="pct"/>
          </w:tcPr>
          <w:p w14:paraId="46BFF506" w14:textId="77777777" w:rsidR="00D6671F" w:rsidRPr="00384021" w:rsidRDefault="00D6671F" w:rsidP="00D6671F">
            <w:pPr>
              <w:pStyle w:val="TableParagraph"/>
              <w:spacing w:before="100"/>
              <w:ind w:right="71"/>
              <w:jc w:val="both"/>
              <w:rPr>
                <w:rFonts w:asciiTheme="minorHAnsi" w:hAnsiTheme="minorHAnsi" w:cstheme="minorHAnsi"/>
                <w:spacing w:val="1"/>
                <w:lang w:val="es-ES"/>
              </w:rPr>
            </w:pPr>
            <w:r w:rsidRPr="00384021">
              <w:rPr>
                <w:rFonts w:asciiTheme="minorHAnsi" w:hAnsiTheme="minorHAnsi" w:cstheme="minorHAnsi"/>
                <w:spacing w:val="1"/>
                <w:lang w:val="es-ES"/>
              </w:rPr>
              <w:t>3.2.a.</w:t>
            </w:r>
            <w:r w:rsidRPr="00384021">
              <w:rPr>
                <w:rFonts w:asciiTheme="minorHAnsi" w:hAnsiTheme="minorHAnsi" w:cstheme="minorHAnsi"/>
                <w:spacing w:val="1"/>
                <w:lang w:val="es-ES"/>
              </w:rPr>
              <w:tab/>
              <w:t>Participar en interacciones orales</w:t>
            </w:r>
          </w:p>
          <w:p w14:paraId="4D27B089" w14:textId="77777777" w:rsidR="00D6671F" w:rsidRPr="00384021" w:rsidRDefault="00D6671F" w:rsidP="00D6671F">
            <w:pPr>
              <w:pStyle w:val="TableParagraph"/>
              <w:spacing w:before="100"/>
              <w:ind w:right="71"/>
              <w:jc w:val="both"/>
              <w:rPr>
                <w:rFonts w:asciiTheme="minorHAnsi" w:hAnsiTheme="minorHAnsi" w:cstheme="minorHAnsi"/>
                <w:spacing w:val="1"/>
                <w:lang w:val="es-ES"/>
              </w:rPr>
            </w:pPr>
            <w:r w:rsidRPr="00384021">
              <w:rPr>
                <w:rFonts w:asciiTheme="minorHAnsi" w:hAnsiTheme="minorHAnsi" w:cstheme="minorHAnsi"/>
                <w:spacing w:val="1"/>
                <w:lang w:val="es-ES"/>
              </w:rPr>
              <w:t>espontáneas o regladas, respetando las normas de la cortesía</w:t>
            </w:r>
            <w:r w:rsidRPr="00384021">
              <w:rPr>
                <w:rFonts w:asciiTheme="minorHAnsi" w:hAnsiTheme="minorHAnsi" w:cstheme="minorHAnsi"/>
                <w:spacing w:val="1"/>
                <w:lang w:val="es-ES"/>
              </w:rPr>
              <w:tab/>
              <w:t>lingüística, iniciando de manera acompañada el desarrollo de estrategias sencillas de escucha activa y de cooperación conversacional.</w:t>
            </w:r>
          </w:p>
        </w:tc>
        <w:tc>
          <w:tcPr>
            <w:tcW w:w="2500" w:type="pct"/>
          </w:tcPr>
          <w:p w14:paraId="06AC4AF2" w14:textId="77777777" w:rsidR="00D6671F" w:rsidRPr="00384021" w:rsidRDefault="00D6671F" w:rsidP="00D6671F">
            <w:pPr>
              <w:pStyle w:val="TableParagraph"/>
              <w:spacing w:before="101"/>
              <w:ind w:right="73"/>
              <w:jc w:val="both"/>
              <w:rPr>
                <w:rFonts w:asciiTheme="minorHAnsi" w:hAnsiTheme="minorHAnsi" w:cstheme="minorHAnsi"/>
                <w:spacing w:val="1"/>
                <w:lang w:val="es-ES"/>
              </w:rPr>
            </w:pPr>
            <w:r w:rsidRPr="00384021">
              <w:rPr>
                <w:rFonts w:asciiTheme="minorHAnsi" w:hAnsiTheme="minorHAnsi" w:cstheme="minorHAnsi"/>
                <w:spacing w:val="1"/>
                <w:lang w:val="es-ES"/>
              </w:rPr>
              <w:t>3.2.b.</w:t>
            </w:r>
            <w:r w:rsidRPr="00384021">
              <w:rPr>
                <w:rFonts w:asciiTheme="minorHAnsi" w:hAnsiTheme="minorHAnsi" w:cstheme="minorHAnsi"/>
                <w:spacing w:val="1"/>
                <w:lang w:val="es-ES"/>
              </w:rPr>
              <w:tab/>
              <w:t>Participar en interacciones orales espontáneas o regladas, incorporando estrategias sencillas de escucha activa, de cortesía lingüística y de cooperación conversacional.</w:t>
            </w:r>
          </w:p>
        </w:tc>
      </w:tr>
      <w:tr w:rsidR="00D6671F" w:rsidRPr="00DF2D37" w14:paraId="3B6DD338" w14:textId="77777777" w:rsidTr="005F327C">
        <w:trPr>
          <w:trHeight w:val="1544"/>
        </w:trPr>
        <w:tc>
          <w:tcPr>
            <w:tcW w:w="2500" w:type="pct"/>
          </w:tcPr>
          <w:p w14:paraId="6449FC16" w14:textId="77777777" w:rsidR="00D6671F" w:rsidRPr="00384021" w:rsidRDefault="00D6671F" w:rsidP="00D6671F">
            <w:pPr>
              <w:pStyle w:val="TableParagraph"/>
              <w:spacing w:before="100"/>
              <w:ind w:right="71"/>
              <w:jc w:val="both"/>
              <w:rPr>
                <w:rFonts w:asciiTheme="minorHAnsi" w:hAnsiTheme="minorHAnsi" w:cstheme="minorHAnsi"/>
                <w:spacing w:val="1"/>
                <w:lang w:val="es-ES"/>
              </w:rPr>
            </w:pPr>
            <w:r w:rsidRPr="00384021">
              <w:rPr>
                <w:rFonts w:asciiTheme="minorHAnsi" w:hAnsiTheme="minorHAnsi" w:cstheme="minorHAnsi"/>
                <w:spacing w:val="1"/>
                <w:lang w:val="es-ES"/>
              </w:rPr>
              <w:t>3.3.a. Conocer y producir textos orales y multimodales de manera progresivamente más autónoma, coherente y fluida, propios de la literatura infantil andaluza, utilizando correctamente recursos verbales y no verbales básicos.</w:t>
            </w:r>
          </w:p>
        </w:tc>
        <w:tc>
          <w:tcPr>
            <w:tcW w:w="2500" w:type="pct"/>
          </w:tcPr>
          <w:p w14:paraId="0558D19B" w14:textId="77777777" w:rsidR="00D6671F" w:rsidRPr="00384021" w:rsidRDefault="00D6671F" w:rsidP="00D6671F">
            <w:pPr>
              <w:pStyle w:val="TableParagraph"/>
              <w:spacing w:before="101"/>
              <w:ind w:right="73"/>
              <w:jc w:val="both"/>
              <w:rPr>
                <w:rFonts w:asciiTheme="minorHAnsi" w:hAnsiTheme="minorHAnsi" w:cstheme="minorHAnsi"/>
                <w:spacing w:val="1"/>
                <w:lang w:val="es-ES"/>
              </w:rPr>
            </w:pPr>
            <w:r w:rsidRPr="00384021">
              <w:rPr>
                <w:rFonts w:asciiTheme="minorHAnsi" w:hAnsiTheme="minorHAnsi" w:cstheme="minorHAnsi"/>
                <w:spacing w:val="1"/>
                <w:lang w:val="es-ES"/>
              </w:rPr>
              <w:t>3.3.b. Conocer y producir textos orales y multimodales de manera autónoma, coherente y fluida, propios de la literatura infantil andaluza, utilizando correctamente recursos verbales y no verbales básicos.</w:t>
            </w:r>
          </w:p>
        </w:tc>
      </w:tr>
      <w:tr w:rsidR="00DF2D37" w:rsidRPr="00DF2D37" w14:paraId="44CEE50C" w14:textId="77777777" w:rsidTr="005F327C">
        <w:trPr>
          <w:trHeight w:val="2116"/>
        </w:trPr>
        <w:tc>
          <w:tcPr>
            <w:tcW w:w="2500" w:type="pct"/>
          </w:tcPr>
          <w:p w14:paraId="7F4CCFC0" w14:textId="77777777" w:rsidR="00DF2D37" w:rsidRPr="00384021" w:rsidRDefault="00DF2D37" w:rsidP="00DF2D37">
            <w:pPr>
              <w:pStyle w:val="TableParagraph"/>
              <w:spacing w:before="99" w:line="256" w:lineRule="auto"/>
              <w:ind w:right="70"/>
              <w:jc w:val="both"/>
              <w:rPr>
                <w:rFonts w:asciiTheme="minorHAnsi" w:hAnsiTheme="minorHAnsi" w:cstheme="minorHAnsi"/>
                <w:spacing w:val="1"/>
                <w:lang w:val="es-ES"/>
              </w:rPr>
            </w:pPr>
            <w:r w:rsidRPr="00384021">
              <w:rPr>
                <w:rFonts w:asciiTheme="minorHAnsi" w:hAnsiTheme="minorHAnsi" w:cstheme="minorHAnsi"/>
                <w:spacing w:val="1"/>
                <w:lang w:val="es-ES"/>
              </w:rPr>
              <w:lastRenderedPageBreak/>
              <w:t>4.1.a. Leer de manera silenciosa y en voz alta textos escritos y multimodales sencillos, identificando el sentido global y la información relevante, realizando inferencias directas de manera acompañada y superando la interpretación literal para construir conocimiento.</w:t>
            </w:r>
          </w:p>
        </w:tc>
        <w:tc>
          <w:tcPr>
            <w:tcW w:w="2500" w:type="pct"/>
          </w:tcPr>
          <w:p w14:paraId="40CAF2BC" w14:textId="77777777" w:rsidR="00DF2D37" w:rsidRPr="00384021" w:rsidRDefault="00DF2D37" w:rsidP="00DF2D37">
            <w:pPr>
              <w:pStyle w:val="TableParagraph"/>
              <w:spacing w:before="100" w:line="256"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4.1.b. Comprender el sentido global y la información relevante, de textos escritos y multimodales, realizando inferencias a partir de estrategias básicas de antes, durante y después de la lectura.</w:t>
            </w:r>
          </w:p>
        </w:tc>
      </w:tr>
      <w:tr w:rsidR="00DF2D37" w:rsidRPr="00DF2D37" w14:paraId="028DE647" w14:textId="77777777" w:rsidTr="005F327C">
        <w:trPr>
          <w:trHeight w:val="286"/>
        </w:trPr>
        <w:tc>
          <w:tcPr>
            <w:tcW w:w="2500" w:type="pct"/>
            <w:vMerge w:val="restart"/>
          </w:tcPr>
          <w:p w14:paraId="5035D387" w14:textId="77777777" w:rsidR="00DF2D37" w:rsidRPr="00384021" w:rsidRDefault="00DF2D37" w:rsidP="00D6671F">
            <w:pPr>
              <w:pStyle w:val="TableParagraph"/>
              <w:spacing w:before="101" w:line="256" w:lineRule="auto"/>
              <w:ind w:right="72"/>
              <w:jc w:val="both"/>
              <w:rPr>
                <w:rFonts w:asciiTheme="minorHAnsi" w:hAnsiTheme="minorHAnsi" w:cstheme="minorHAnsi"/>
                <w:spacing w:val="1"/>
                <w:lang w:val="es-ES"/>
              </w:rPr>
            </w:pPr>
            <w:r w:rsidRPr="00384021">
              <w:rPr>
                <w:rFonts w:asciiTheme="minorHAnsi" w:hAnsiTheme="minorHAnsi" w:cstheme="minorHAnsi"/>
                <w:spacing w:val="1"/>
                <w:lang w:val="es-ES"/>
              </w:rPr>
              <w:t>4.2.a. Analizar e interpretar, de manera acompañada, el contenido y aspectos formales y no verbales elementales de textos escritos y multimodales, valorando su contenido y estructura e iniciando la evaluación de su calidad, fiabilidad e idoneidad en</w:t>
            </w:r>
            <w:r w:rsidR="00D6671F" w:rsidRPr="00384021">
              <w:rPr>
                <w:rFonts w:asciiTheme="minorHAnsi" w:hAnsiTheme="minorHAnsi" w:cstheme="minorHAnsi"/>
                <w:spacing w:val="1"/>
                <w:lang w:val="es-ES"/>
              </w:rPr>
              <w:t xml:space="preserve"> función lectura del propósito de lectura.</w:t>
            </w:r>
          </w:p>
        </w:tc>
        <w:tc>
          <w:tcPr>
            <w:tcW w:w="2500" w:type="pct"/>
            <w:vMerge w:val="restart"/>
          </w:tcPr>
          <w:p w14:paraId="3C00B789" w14:textId="77777777" w:rsidR="00DF2D37" w:rsidRPr="00384021" w:rsidRDefault="00DF2D37" w:rsidP="00DF2D37">
            <w:pPr>
              <w:pStyle w:val="TableParagraph"/>
              <w:spacing w:before="101" w:line="256" w:lineRule="auto"/>
              <w:ind w:right="74"/>
              <w:jc w:val="both"/>
              <w:rPr>
                <w:rFonts w:asciiTheme="minorHAnsi" w:hAnsiTheme="minorHAnsi" w:cstheme="minorHAnsi"/>
                <w:spacing w:val="1"/>
                <w:lang w:val="es-ES"/>
              </w:rPr>
            </w:pPr>
            <w:r w:rsidRPr="00384021">
              <w:rPr>
                <w:rFonts w:asciiTheme="minorHAnsi" w:hAnsiTheme="minorHAnsi" w:cstheme="minorHAnsi"/>
                <w:spacing w:val="1"/>
                <w:lang w:val="es-ES"/>
              </w:rPr>
              <w:t>4.2.b. Analizar e interpretar, de manera acompañada, el contenido y aspectos formales y no formales elementales de textos escritos y multimodales, valorando su contenido y estructura y evaluando su calidad, fiabilidad e idoneidad en función del</w:t>
            </w:r>
            <w:r w:rsidR="00D6671F" w:rsidRPr="00384021">
              <w:rPr>
                <w:rFonts w:asciiTheme="minorHAnsi" w:hAnsiTheme="minorHAnsi" w:cstheme="minorHAnsi"/>
                <w:spacing w:val="1"/>
                <w:lang w:val="es-ES"/>
              </w:rPr>
              <w:t xml:space="preserve"> propósito de lectura.</w:t>
            </w:r>
          </w:p>
        </w:tc>
      </w:tr>
      <w:tr w:rsidR="00DF2D37" w:rsidRPr="00DF2D37" w14:paraId="0554EBD0" w14:textId="77777777" w:rsidTr="005F327C">
        <w:trPr>
          <w:trHeight w:val="2153"/>
        </w:trPr>
        <w:tc>
          <w:tcPr>
            <w:tcW w:w="2500" w:type="pct"/>
            <w:vMerge/>
            <w:tcBorders>
              <w:top w:val="nil"/>
            </w:tcBorders>
          </w:tcPr>
          <w:p w14:paraId="18C7EDAA" w14:textId="77777777" w:rsidR="00DF2D37" w:rsidRPr="00384021" w:rsidRDefault="00DF2D37" w:rsidP="00DF2D37">
            <w:pPr>
              <w:rPr>
                <w:rFonts w:eastAsia="Tahoma" w:cstheme="minorHAnsi"/>
                <w:spacing w:val="1"/>
                <w:kern w:val="0"/>
                <w:lang w:val="es-ES"/>
                <w14:ligatures w14:val="none"/>
              </w:rPr>
            </w:pPr>
          </w:p>
        </w:tc>
        <w:tc>
          <w:tcPr>
            <w:tcW w:w="2500" w:type="pct"/>
            <w:vMerge/>
            <w:tcBorders>
              <w:top w:val="nil"/>
            </w:tcBorders>
          </w:tcPr>
          <w:p w14:paraId="48F54B42" w14:textId="77777777" w:rsidR="00DF2D37" w:rsidRPr="00384021" w:rsidRDefault="00DF2D37" w:rsidP="00DF2D37">
            <w:pPr>
              <w:rPr>
                <w:rFonts w:eastAsia="Tahoma" w:cstheme="minorHAnsi"/>
                <w:spacing w:val="1"/>
                <w:kern w:val="0"/>
                <w:lang w:val="es-ES"/>
                <w14:ligatures w14:val="none"/>
              </w:rPr>
            </w:pPr>
          </w:p>
        </w:tc>
      </w:tr>
      <w:tr w:rsidR="00DF2D37" w:rsidRPr="00DF2D37" w14:paraId="15F155A8" w14:textId="77777777" w:rsidTr="005F327C">
        <w:trPr>
          <w:trHeight w:val="3017"/>
        </w:trPr>
        <w:tc>
          <w:tcPr>
            <w:tcW w:w="2500" w:type="pct"/>
          </w:tcPr>
          <w:p w14:paraId="25E72CF5" w14:textId="77777777" w:rsidR="00DF2D37" w:rsidRPr="00384021" w:rsidRDefault="00DF2D37" w:rsidP="00DF2D37">
            <w:pPr>
              <w:pStyle w:val="TableParagraph"/>
              <w:spacing w:before="96" w:line="256" w:lineRule="auto"/>
              <w:ind w:right="68"/>
              <w:jc w:val="both"/>
              <w:rPr>
                <w:rFonts w:asciiTheme="minorHAnsi" w:hAnsiTheme="minorHAnsi" w:cstheme="minorHAnsi"/>
                <w:spacing w:val="1"/>
                <w:lang w:val="es-ES"/>
              </w:rPr>
            </w:pPr>
            <w:r w:rsidRPr="00384021">
              <w:rPr>
                <w:rFonts w:asciiTheme="minorHAnsi" w:hAnsiTheme="minorHAnsi" w:cstheme="minorHAnsi"/>
                <w:spacing w:val="1"/>
                <w:lang w:val="es-ES"/>
              </w:rPr>
              <w:t>5.1.a. Producir textos escritos y multimodales coherentes, en distintos soportes, seleccionando el modelo discursivo que mejor responda a cada situación comunicativa, progresando en el uso de las normas gramaticales y ortográficas básicas y movilizando, de manera acompañada, estrategias sencillas, individuales o grupales, de planificación, redacción, revisión y edición.</w:t>
            </w:r>
          </w:p>
        </w:tc>
        <w:tc>
          <w:tcPr>
            <w:tcW w:w="2500" w:type="pct"/>
          </w:tcPr>
          <w:p w14:paraId="30B474CB" w14:textId="77777777" w:rsidR="00DF2D37" w:rsidRPr="00384021" w:rsidRDefault="00DF2D37" w:rsidP="00CE0522">
            <w:pPr>
              <w:pStyle w:val="TableParagraph"/>
              <w:tabs>
                <w:tab w:val="left" w:pos="535"/>
                <w:tab w:val="left" w:pos="751"/>
                <w:tab w:val="left" w:pos="843"/>
                <w:tab w:val="left" w:pos="1164"/>
                <w:tab w:val="left" w:pos="1397"/>
                <w:tab w:val="left" w:pos="1625"/>
                <w:tab w:val="left" w:pos="1915"/>
              </w:tabs>
              <w:spacing w:before="97" w:line="256" w:lineRule="auto"/>
              <w:ind w:left="96" w:right="69"/>
              <w:rPr>
                <w:rFonts w:asciiTheme="minorHAnsi" w:hAnsiTheme="minorHAnsi" w:cstheme="minorHAnsi"/>
                <w:spacing w:val="1"/>
                <w:lang w:val="es-ES"/>
              </w:rPr>
            </w:pPr>
            <w:r w:rsidRPr="00384021">
              <w:rPr>
                <w:rFonts w:asciiTheme="minorHAnsi" w:hAnsiTheme="minorHAnsi" w:cstheme="minorHAnsi"/>
                <w:spacing w:val="1"/>
                <w:lang w:val="es-ES"/>
              </w:rPr>
              <w:t>5.1.</w:t>
            </w:r>
            <w:r w:rsidR="00CE0522" w:rsidRPr="00384021">
              <w:rPr>
                <w:rFonts w:asciiTheme="minorHAnsi" w:hAnsiTheme="minorHAnsi" w:cstheme="minorHAnsi"/>
                <w:spacing w:val="1"/>
                <w:lang w:val="es-ES"/>
              </w:rPr>
              <w:t>b.</w:t>
            </w:r>
            <w:r w:rsidR="00CE0522" w:rsidRPr="00384021">
              <w:rPr>
                <w:rFonts w:asciiTheme="minorHAnsi" w:hAnsiTheme="minorHAnsi" w:cstheme="minorHAnsi"/>
                <w:spacing w:val="1"/>
                <w:lang w:val="es-ES"/>
              </w:rPr>
              <w:tab/>
            </w:r>
            <w:r w:rsidR="00CE0522" w:rsidRPr="00384021">
              <w:rPr>
                <w:rFonts w:asciiTheme="minorHAnsi" w:hAnsiTheme="minorHAnsi" w:cstheme="minorHAnsi"/>
                <w:spacing w:val="1"/>
                <w:lang w:val="es-ES"/>
              </w:rPr>
              <w:tab/>
              <w:t>Producir</w:t>
            </w:r>
            <w:r w:rsidR="00CE0522" w:rsidRPr="00384021">
              <w:rPr>
                <w:rFonts w:asciiTheme="minorHAnsi" w:hAnsiTheme="minorHAnsi" w:cstheme="minorHAnsi"/>
                <w:spacing w:val="1"/>
                <w:lang w:val="es-ES"/>
              </w:rPr>
              <w:tab/>
            </w:r>
            <w:r w:rsidR="00CE0522" w:rsidRPr="00384021">
              <w:rPr>
                <w:rFonts w:asciiTheme="minorHAnsi" w:hAnsiTheme="minorHAnsi" w:cstheme="minorHAnsi"/>
                <w:spacing w:val="1"/>
                <w:lang w:val="es-ES"/>
              </w:rPr>
              <w:tab/>
              <w:t>textos escritos y m</w:t>
            </w:r>
            <w:r w:rsidRPr="00384021">
              <w:rPr>
                <w:rFonts w:asciiTheme="minorHAnsi" w:hAnsiTheme="minorHAnsi" w:cstheme="minorHAnsi"/>
                <w:spacing w:val="1"/>
                <w:lang w:val="es-ES"/>
              </w:rPr>
              <w:t>ultimodales de relativa complejidad, con coheren</w:t>
            </w:r>
            <w:r w:rsidR="00CE0522" w:rsidRPr="00384021">
              <w:rPr>
                <w:rFonts w:asciiTheme="minorHAnsi" w:hAnsiTheme="minorHAnsi" w:cstheme="minorHAnsi"/>
                <w:spacing w:val="1"/>
                <w:lang w:val="es-ES"/>
              </w:rPr>
              <w:t>cia y adecuación, en</w:t>
            </w:r>
            <w:r w:rsidR="00CE0522" w:rsidRPr="00384021">
              <w:rPr>
                <w:rFonts w:asciiTheme="minorHAnsi" w:hAnsiTheme="minorHAnsi" w:cstheme="minorHAnsi"/>
                <w:spacing w:val="1"/>
                <w:lang w:val="es-ES"/>
              </w:rPr>
              <w:tab/>
              <w:t xml:space="preserve">distintos </w:t>
            </w:r>
            <w:r w:rsidRPr="00384021">
              <w:rPr>
                <w:rFonts w:asciiTheme="minorHAnsi" w:hAnsiTheme="minorHAnsi" w:cstheme="minorHAnsi"/>
                <w:spacing w:val="1"/>
                <w:lang w:val="es-ES"/>
              </w:rPr>
              <w:t>soportes, progresando en el uso de las normas gramaticales y ortográficas</w:t>
            </w:r>
            <w:r w:rsidR="00CE0522"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básicas</w:t>
            </w:r>
            <w:r w:rsidR="00CE0522"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al servi</w:t>
            </w:r>
            <w:r w:rsidR="00CE0522" w:rsidRPr="00384021">
              <w:rPr>
                <w:rFonts w:asciiTheme="minorHAnsi" w:hAnsiTheme="minorHAnsi" w:cstheme="minorHAnsi"/>
                <w:spacing w:val="1"/>
                <w:lang w:val="es-ES"/>
              </w:rPr>
              <w:t>cio de la cohesión textual</w:t>
            </w:r>
            <w:r w:rsidR="00CE0522" w:rsidRPr="00384021">
              <w:rPr>
                <w:rFonts w:asciiTheme="minorHAnsi" w:hAnsiTheme="minorHAnsi" w:cstheme="minorHAnsi"/>
                <w:spacing w:val="1"/>
                <w:lang w:val="es-ES"/>
              </w:rPr>
              <w:tab/>
              <w:t xml:space="preserve"> </w:t>
            </w:r>
            <w:r w:rsidRPr="00384021">
              <w:rPr>
                <w:rFonts w:asciiTheme="minorHAnsi" w:hAnsiTheme="minorHAnsi" w:cstheme="minorHAnsi"/>
                <w:spacing w:val="1"/>
                <w:lang w:val="es-ES"/>
              </w:rPr>
              <w:t>y</w:t>
            </w:r>
            <w:r w:rsidR="00CE0522" w:rsidRPr="00384021">
              <w:rPr>
                <w:rFonts w:asciiTheme="minorHAnsi" w:hAnsiTheme="minorHAnsi" w:cstheme="minorHAnsi"/>
                <w:spacing w:val="1"/>
                <w:lang w:val="es-ES"/>
              </w:rPr>
              <w:t xml:space="preserve"> movilizando estrategias</w:t>
            </w:r>
            <w:r w:rsidR="00CE0522" w:rsidRPr="00384021">
              <w:rPr>
                <w:rFonts w:asciiTheme="minorHAnsi" w:hAnsiTheme="minorHAnsi" w:cstheme="minorHAnsi"/>
                <w:spacing w:val="1"/>
                <w:lang w:val="es-ES"/>
              </w:rPr>
              <w:tab/>
              <w:t xml:space="preserve"> </w:t>
            </w:r>
            <w:r w:rsidRPr="00384021">
              <w:rPr>
                <w:rFonts w:asciiTheme="minorHAnsi" w:hAnsiTheme="minorHAnsi" w:cstheme="minorHAnsi"/>
                <w:spacing w:val="1"/>
                <w:lang w:val="es-ES"/>
              </w:rPr>
              <w:t>sencillas, individuales o grupales, de planificación, textualización, revisión y edición.</w:t>
            </w:r>
          </w:p>
        </w:tc>
      </w:tr>
      <w:tr w:rsidR="00DF2D37" w:rsidRPr="00DF2D37" w14:paraId="7FB82597" w14:textId="77777777" w:rsidTr="005F327C">
        <w:trPr>
          <w:trHeight w:val="1814"/>
        </w:trPr>
        <w:tc>
          <w:tcPr>
            <w:tcW w:w="2500" w:type="pct"/>
          </w:tcPr>
          <w:p w14:paraId="666FD390" w14:textId="77777777" w:rsidR="00DF2D37" w:rsidRPr="00384021" w:rsidRDefault="00DF2D37" w:rsidP="00DF2D37">
            <w:pPr>
              <w:pStyle w:val="TableParagraph"/>
              <w:spacing w:before="99" w:line="256" w:lineRule="auto"/>
              <w:ind w:right="69"/>
              <w:jc w:val="both"/>
              <w:rPr>
                <w:rFonts w:asciiTheme="minorHAnsi" w:hAnsiTheme="minorHAnsi" w:cstheme="minorHAnsi"/>
                <w:spacing w:val="1"/>
                <w:lang w:val="es-ES"/>
              </w:rPr>
            </w:pPr>
            <w:r w:rsidRPr="00384021">
              <w:rPr>
                <w:rFonts w:asciiTheme="minorHAnsi" w:hAnsiTheme="minorHAnsi" w:cstheme="minorHAnsi"/>
                <w:spacing w:val="1"/>
                <w:lang w:val="es-ES"/>
              </w:rPr>
              <w:t>6.1.a. Localizar, seleccionar y contrastar información de distintas fuentes, incluidas las digitales, citándolas, iniciándose en la evaluación de su fiabilidad y recreándolas mediante la adaptación creativa de modelos dados.</w:t>
            </w:r>
          </w:p>
        </w:tc>
        <w:tc>
          <w:tcPr>
            <w:tcW w:w="2500" w:type="pct"/>
          </w:tcPr>
          <w:p w14:paraId="6B142ABB" w14:textId="77777777" w:rsidR="00DF2D37" w:rsidRPr="00384021" w:rsidRDefault="00DF2D37" w:rsidP="00DF2D37">
            <w:pPr>
              <w:pStyle w:val="TableParagraph"/>
              <w:spacing w:before="100" w:line="256" w:lineRule="auto"/>
              <w:ind w:left="96" w:right="70"/>
              <w:jc w:val="both"/>
              <w:rPr>
                <w:rFonts w:asciiTheme="minorHAnsi" w:hAnsiTheme="minorHAnsi" w:cstheme="minorHAnsi"/>
                <w:spacing w:val="1"/>
                <w:lang w:val="es-ES"/>
              </w:rPr>
            </w:pPr>
            <w:r w:rsidRPr="00384021">
              <w:rPr>
                <w:rFonts w:asciiTheme="minorHAnsi" w:hAnsiTheme="minorHAnsi" w:cstheme="minorHAnsi"/>
                <w:spacing w:val="1"/>
                <w:lang w:val="es-ES"/>
              </w:rPr>
              <w:t>6.1.b. Localizar, seleccionar y contrastar información de distintas fuentes, incluidas las digitales, citándolas y recreándolas mediante la adaptación creativa de modelos dados.</w:t>
            </w:r>
          </w:p>
        </w:tc>
      </w:tr>
      <w:tr w:rsidR="00DF2D37" w:rsidRPr="00DF2D37" w14:paraId="521E4276" w14:textId="77777777" w:rsidTr="005F327C">
        <w:trPr>
          <w:trHeight w:val="1542"/>
        </w:trPr>
        <w:tc>
          <w:tcPr>
            <w:tcW w:w="2500" w:type="pct"/>
          </w:tcPr>
          <w:p w14:paraId="56871428" w14:textId="77777777" w:rsidR="00DF2D37" w:rsidRPr="00384021" w:rsidRDefault="00DF2D37" w:rsidP="00DF2D37">
            <w:pPr>
              <w:pStyle w:val="TableParagraph"/>
              <w:spacing w:before="100" w:line="256" w:lineRule="auto"/>
              <w:ind w:right="68"/>
              <w:jc w:val="both"/>
              <w:rPr>
                <w:rFonts w:asciiTheme="minorHAnsi" w:hAnsiTheme="minorHAnsi" w:cstheme="minorHAnsi"/>
                <w:spacing w:val="1"/>
                <w:lang w:val="es-ES"/>
              </w:rPr>
            </w:pPr>
            <w:r w:rsidRPr="00384021">
              <w:rPr>
                <w:rFonts w:asciiTheme="minorHAnsi" w:hAnsiTheme="minorHAnsi" w:cstheme="minorHAnsi"/>
                <w:spacing w:val="1"/>
                <w:lang w:val="es-ES"/>
              </w:rPr>
              <w:t>6.2.a. Compartir de manera creativa los resultados de un proceso de investigación sencillo, individual o grupal, sobre algún tema de interés personal o ecosocial, realizado de manera acompañada.</w:t>
            </w:r>
          </w:p>
        </w:tc>
        <w:tc>
          <w:tcPr>
            <w:tcW w:w="2500" w:type="pct"/>
          </w:tcPr>
          <w:p w14:paraId="171D1794" w14:textId="77777777" w:rsidR="00DF2D37" w:rsidRPr="00384021" w:rsidRDefault="00DF2D37" w:rsidP="00DF2D37">
            <w:pPr>
              <w:pStyle w:val="TableParagraph"/>
              <w:spacing w:before="101" w:line="256" w:lineRule="auto"/>
              <w:ind w:left="96" w:right="69"/>
              <w:jc w:val="both"/>
              <w:rPr>
                <w:rFonts w:asciiTheme="minorHAnsi" w:hAnsiTheme="minorHAnsi" w:cstheme="minorHAnsi"/>
                <w:spacing w:val="1"/>
                <w:lang w:val="es-ES"/>
              </w:rPr>
            </w:pPr>
            <w:r w:rsidRPr="00384021">
              <w:rPr>
                <w:rFonts w:asciiTheme="minorHAnsi" w:hAnsiTheme="minorHAnsi" w:cstheme="minorHAnsi"/>
                <w:spacing w:val="1"/>
                <w:lang w:val="es-ES"/>
              </w:rPr>
              <w:t>6.2.b. Compartir los resultados de un proceso de investigación sencillo, individual o grupal, sobre algún tema de interés personal o ecosocial, realizado de manera acompañada.</w:t>
            </w:r>
          </w:p>
        </w:tc>
      </w:tr>
      <w:tr w:rsidR="00DF2D37" w:rsidRPr="00DF2D37" w14:paraId="30ACD9A4" w14:textId="77777777" w:rsidTr="005F327C">
        <w:trPr>
          <w:trHeight w:val="1549"/>
        </w:trPr>
        <w:tc>
          <w:tcPr>
            <w:tcW w:w="2500" w:type="pct"/>
          </w:tcPr>
          <w:p w14:paraId="6DE87D75" w14:textId="77777777" w:rsidR="00DF2D37" w:rsidRPr="00384021" w:rsidRDefault="00DF2D37" w:rsidP="00DF2D37">
            <w:pPr>
              <w:pStyle w:val="TableParagraph"/>
              <w:spacing w:before="101" w:line="256" w:lineRule="auto"/>
              <w:ind w:right="69"/>
              <w:jc w:val="both"/>
              <w:rPr>
                <w:rFonts w:asciiTheme="minorHAnsi" w:hAnsiTheme="minorHAnsi" w:cstheme="minorHAnsi"/>
                <w:spacing w:val="1"/>
                <w:lang w:val="es-ES"/>
              </w:rPr>
            </w:pPr>
            <w:r w:rsidRPr="00384021">
              <w:rPr>
                <w:rFonts w:asciiTheme="minorHAnsi" w:hAnsiTheme="minorHAnsi" w:cstheme="minorHAnsi"/>
                <w:spacing w:val="1"/>
                <w:lang w:val="es-ES"/>
              </w:rPr>
              <w:t>6.3.a. Adoptar hábitos sencillos de uso crítico, seguro, sostenible y saludable de las tecnologías digitales en relación con la búsqueda y la comunicación de la información.</w:t>
            </w:r>
          </w:p>
        </w:tc>
        <w:tc>
          <w:tcPr>
            <w:tcW w:w="2500" w:type="pct"/>
          </w:tcPr>
          <w:p w14:paraId="0B21F47B" w14:textId="77777777" w:rsidR="00DF2D37" w:rsidRPr="00384021" w:rsidRDefault="00DF2D37" w:rsidP="00DF2D37">
            <w:pPr>
              <w:pStyle w:val="TableParagraph"/>
              <w:spacing w:before="102" w:line="256" w:lineRule="auto"/>
              <w:ind w:left="96" w:right="71"/>
              <w:jc w:val="both"/>
              <w:rPr>
                <w:rFonts w:asciiTheme="minorHAnsi" w:hAnsiTheme="minorHAnsi" w:cstheme="minorHAnsi"/>
                <w:spacing w:val="1"/>
                <w:lang w:val="es-ES"/>
              </w:rPr>
            </w:pPr>
            <w:r w:rsidRPr="00384021">
              <w:rPr>
                <w:rFonts w:asciiTheme="minorHAnsi" w:hAnsiTheme="minorHAnsi" w:cstheme="minorHAnsi"/>
                <w:spacing w:val="1"/>
                <w:lang w:val="es-ES"/>
              </w:rPr>
              <w:t>6.3.b. Adoptar hábitos de uso crítico, seguro, sostenible y saludable de las tecnologías digitales en relación con la búsqueda y la comunicación de la información.</w:t>
            </w:r>
          </w:p>
        </w:tc>
      </w:tr>
      <w:tr w:rsidR="00DF2D37" w:rsidRPr="00DF2D37" w14:paraId="5DA99732" w14:textId="77777777" w:rsidTr="005F327C">
        <w:trPr>
          <w:trHeight w:val="2262"/>
        </w:trPr>
        <w:tc>
          <w:tcPr>
            <w:tcW w:w="2500" w:type="pct"/>
          </w:tcPr>
          <w:p w14:paraId="722642F0" w14:textId="77777777" w:rsidR="00DF2D37" w:rsidRPr="00384021" w:rsidRDefault="00CE0522" w:rsidP="00DF2D37">
            <w:pPr>
              <w:pStyle w:val="TableParagraph"/>
              <w:spacing w:before="97" w:line="259" w:lineRule="auto"/>
              <w:ind w:right="71"/>
              <w:jc w:val="both"/>
              <w:rPr>
                <w:rFonts w:asciiTheme="minorHAnsi" w:hAnsiTheme="minorHAnsi" w:cstheme="minorHAnsi"/>
                <w:spacing w:val="1"/>
                <w:lang w:val="es-ES"/>
              </w:rPr>
            </w:pPr>
            <w:r w:rsidRPr="00384021">
              <w:rPr>
                <w:rFonts w:asciiTheme="minorHAnsi" w:hAnsiTheme="minorHAnsi" w:cstheme="minorHAnsi"/>
                <w:spacing w:val="1"/>
                <w:lang w:val="es-ES"/>
              </w:rPr>
              <w:lastRenderedPageBreak/>
              <w:t>7.1.a.</w:t>
            </w:r>
            <w:r w:rsidRPr="00384021">
              <w:rPr>
                <w:rFonts w:asciiTheme="minorHAnsi" w:hAnsiTheme="minorHAnsi" w:cstheme="minorHAnsi"/>
                <w:spacing w:val="1"/>
                <w:lang w:val="es-ES"/>
              </w:rPr>
              <w:tab/>
              <w:t>Leer</w:t>
            </w:r>
            <w:r w:rsidRPr="00384021">
              <w:rPr>
                <w:rFonts w:asciiTheme="minorHAnsi" w:hAnsiTheme="minorHAnsi" w:cstheme="minorHAnsi"/>
                <w:spacing w:val="1"/>
                <w:lang w:val="es-ES"/>
              </w:rPr>
              <w:tab/>
              <w:t>de</w:t>
            </w:r>
            <w:r w:rsidRPr="00384021">
              <w:rPr>
                <w:rFonts w:asciiTheme="minorHAnsi" w:hAnsiTheme="minorHAnsi" w:cstheme="minorHAnsi"/>
                <w:spacing w:val="1"/>
                <w:lang w:val="es-ES"/>
              </w:rPr>
              <w:tab/>
              <w:t>manera a</w:t>
            </w:r>
            <w:r w:rsidR="00DF2D37" w:rsidRPr="00384021">
              <w:rPr>
                <w:rFonts w:asciiTheme="minorHAnsi" w:hAnsiTheme="minorHAnsi" w:cstheme="minorHAnsi"/>
                <w:spacing w:val="1"/>
                <w:lang w:val="es-ES"/>
              </w:rPr>
              <w:t>utónoma textos de diversos autores y autoras ajustados a sus gustos e intereses, seleccionados de manera puntualmente acompañada, progresando en la construcción de su identidad lectora para conseguir que sea una fuente de placer.</w:t>
            </w:r>
          </w:p>
        </w:tc>
        <w:tc>
          <w:tcPr>
            <w:tcW w:w="2500" w:type="pct"/>
          </w:tcPr>
          <w:p w14:paraId="40E2F3A3" w14:textId="77777777" w:rsidR="00DF2D37" w:rsidRPr="00384021" w:rsidRDefault="00CE0522" w:rsidP="00DF2D37">
            <w:pPr>
              <w:pStyle w:val="TableParagraph"/>
              <w:spacing w:before="97" w:line="259" w:lineRule="auto"/>
              <w:ind w:right="74"/>
              <w:jc w:val="both"/>
              <w:rPr>
                <w:rFonts w:asciiTheme="minorHAnsi" w:hAnsiTheme="minorHAnsi" w:cstheme="minorHAnsi"/>
                <w:spacing w:val="1"/>
                <w:lang w:val="es-ES"/>
              </w:rPr>
            </w:pPr>
            <w:r w:rsidRPr="00384021">
              <w:rPr>
                <w:rFonts w:asciiTheme="minorHAnsi" w:hAnsiTheme="minorHAnsi" w:cstheme="minorHAnsi"/>
                <w:spacing w:val="1"/>
                <w:lang w:val="es-ES"/>
              </w:rPr>
              <w:t>7.1.b.</w:t>
            </w:r>
            <w:r w:rsidRPr="00384021">
              <w:rPr>
                <w:rFonts w:asciiTheme="minorHAnsi" w:hAnsiTheme="minorHAnsi" w:cstheme="minorHAnsi"/>
                <w:spacing w:val="1"/>
                <w:lang w:val="es-ES"/>
              </w:rPr>
              <w:tab/>
              <w:t>Leer</w:t>
            </w:r>
            <w:r w:rsidRPr="00384021">
              <w:rPr>
                <w:rFonts w:asciiTheme="minorHAnsi" w:hAnsiTheme="minorHAnsi" w:cstheme="minorHAnsi"/>
                <w:spacing w:val="1"/>
                <w:lang w:val="es-ES"/>
              </w:rPr>
              <w:tab/>
              <w:t>de</w:t>
            </w:r>
            <w:r w:rsidRPr="00384021">
              <w:rPr>
                <w:rFonts w:asciiTheme="minorHAnsi" w:hAnsiTheme="minorHAnsi" w:cstheme="minorHAnsi"/>
                <w:spacing w:val="1"/>
                <w:lang w:val="es-ES"/>
              </w:rPr>
              <w:tab/>
              <w:t xml:space="preserve">manera </w:t>
            </w:r>
            <w:r w:rsidR="00DF2D37" w:rsidRPr="00384021">
              <w:rPr>
                <w:rFonts w:asciiTheme="minorHAnsi" w:hAnsiTheme="minorHAnsi" w:cstheme="minorHAnsi"/>
                <w:spacing w:val="1"/>
                <w:lang w:val="es-ES"/>
              </w:rPr>
              <w:t>autónoma textos de diversos autores y autoras ajustados a sus gustos e intereses, seleccionados con criterio propio, progresando en la construcción de su identidad lectora para conseguir que sea una fuente de placer.</w:t>
            </w:r>
          </w:p>
        </w:tc>
      </w:tr>
      <w:tr w:rsidR="00DF2D37" w:rsidRPr="00DF2D37" w14:paraId="71602A9C" w14:textId="77777777" w:rsidTr="005F327C">
        <w:trPr>
          <w:trHeight w:val="1666"/>
        </w:trPr>
        <w:tc>
          <w:tcPr>
            <w:tcW w:w="2500" w:type="pct"/>
          </w:tcPr>
          <w:p w14:paraId="4E1A30FB" w14:textId="77777777" w:rsidR="00DF2D37" w:rsidRPr="00384021" w:rsidRDefault="00DF2D37" w:rsidP="00CE0522">
            <w:pPr>
              <w:pStyle w:val="TableParagraph"/>
              <w:tabs>
                <w:tab w:val="left" w:pos="1423"/>
                <w:tab w:val="left" w:pos="1868"/>
              </w:tabs>
              <w:spacing w:before="98" w:line="259" w:lineRule="auto"/>
              <w:ind w:right="70"/>
              <w:jc w:val="both"/>
              <w:rPr>
                <w:rFonts w:asciiTheme="minorHAnsi" w:hAnsiTheme="minorHAnsi" w:cstheme="minorHAnsi"/>
                <w:spacing w:val="1"/>
                <w:lang w:val="es-ES"/>
              </w:rPr>
            </w:pPr>
            <w:r w:rsidRPr="00384021">
              <w:rPr>
                <w:rFonts w:asciiTheme="minorHAnsi" w:hAnsiTheme="minorHAnsi" w:cstheme="minorHAnsi"/>
                <w:spacing w:val="1"/>
                <w:lang w:val="es-ES"/>
              </w:rPr>
              <w:t>7.2.a. Compartir la experiencia de le</w:t>
            </w:r>
            <w:r w:rsidR="00CE0522" w:rsidRPr="00384021">
              <w:rPr>
                <w:rFonts w:asciiTheme="minorHAnsi" w:hAnsiTheme="minorHAnsi" w:cstheme="minorHAnsi"/>
                <w:spacing w:val="1"/>
                <w:lang w:val="es-ES"/>
              </w:rPr>
              <w:t xml:space="preserve">ctura, en soportes diversos, participando </w:t>
            </w:r>
            <w:r w:rsidRPr="00384021">
              <w:rPr>
                <w:rFonts w:asciiTheme="minorHAnsi" w:hAnsiTheme="minorHAnsi" w:cstheme="minorHAnsi"/>
                <w:spacing w:val="1"/>
                <w:lang w:val="es-ES"/>
              </w:rPr>
              <w:t>en comunidades lectoras en el ámbito escolar o local para conseguir disfrutar de la dimensión social de la lectura.</w:t>
            </w:r>
          </w:p>
        </w:tc>
        <w:tc>
          <w:tcPr>
            <w:tcW w:w="2500" w:type="pct"/>
          </w:tcPr>
          <w:p w14:paraId="5DD5E287" w14:textId="77777777" w:rsidR="00DF2D37" w:rsidRPr="00384021" w:rsidRDefault="00DF2D37" w:rsidP="00CE0522">
            <w:pPr>
              <w:pStyle w:val="TableParagraph"/>
              <w:tabs>
                <w:tab w:val="left" w:pos="1423"/>
                <w:tab w:val="left" w:pos="1868"/>
              </w:tabs>
              <w:spacing w:before="99"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7.2.b. Compartir la experiencia de lectura, en soportes</w:t>
            </w:r>
            <w:r w:rsidR="00CE0522" w:rsidRPr="00384021">
              <w:rPr>
                <w:rFonts w:asciiTheme="minorHAnsi" w:hAnsiTheme="minorHAnsi" w:cstheme="minorHAnsi"/>
                <w:spacing w:val="1"/>
                <w:lang w:val="es-ES"/>
              </w:rPr>
              <w:t xml:space="preserve"> diversos, participando </w:t>
            </w:r>
            <w:r w:rsidRPr="00384021">
              <w:rPr>
                <w:rFonts w:asciiTheme="minorHAnsi" w:hAnsiTheme="minorHAnsi" w:cstheme="minorHAnsi"/>
                <w:spacing w:val="1"/>
                <w:lang w:val="es-ES"/>
              </w:rPr>
              <w:t>en comunidades lectoras en el ámbito escolar o social para conseguir disfrutar de la dimensión social de la lectura.</w:t>
            </w:r>
          </w:p>
        </w:tc>
      </w:tr>
      <w:tr w:rsidR="00CE0522" w:rsidRPr="00DF2D37" w14:paraId="31F9BA54" w14:textId="77777777" w:rsidTr="005F327C">
        <w:trPr>
          <w:trHeight w:val="1666"/>
        </w:trPr>
        <w:tc>
          <w:tcPr>
            <w:tcW w:w="2500" w:type="pct"/>
          </w:tcPr>
          <w:p w14:paraId="114F8D26" w14:textId="77777777" w:rsidR="00CE0522" w:rsidRPr="00384021" w:rsidRDefault="00CE0522" w:rsidP="000C23DB">
            <w:pPr>
              <w:pStyle w:val="TableParagraph"/>
              <w:tabs>
                <w:tab w:val="left" w:pos="-416"/>
                <w:tab w:val="left" w:pos="-132"/>
              </w:tabs>
              <w:spacing w:before="98"/>
              <w:ind w:right="70"/>
              <w:jc w:val="both"/>
              <w:rPr>
                <w:rFonts w:asciiTheme="minorHAnsi" w:hAnsiTheme="minorHAnsi" w:cstheme="minorHAnsi"/>
                <w:spacing w:val="1"/>
                <w:lang w:val="es-ES"/>
              </w:rPr>
            </w:pPr>
            <w:r w:rsidRPr="00384021">
              <w:rPr>
                <w:rFonts w:asciiTheme="minorHAnsi" w:hAnsiTheme="minorHAnsi" w:cstheme="minorHAnsi"/>
                <w:spacing w:val="1"/>
                <w:lang w:val="es-ES"/>
              </w:rPr>
              <w:t>8.1.a. Escuchar y leer textos literarios adecuados a su edad,</w:t>
            </w:r>
            <w:r w:rsidRPr="00384021">
              <w:rPr>
                <w:rFonts w:asciiTheme="minorHAnsi" w:hAnsiTheme="minorHAnsi" w:cstheme="minorHAnsi"/>
                <w:spacing w:val="1"/>
                <w:lang w:val="es-ES"/>
              </w:rPr>
              <w:tab/>
              <w:t>que</w:t>
            </w:r>
            <w:r w:rsidR="000C23DB"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recojan  diversidad de autores y autoras, relacionándolos en función de los temas y de</w:t>
            </w:r>
            <w:r w:rsidR="000C23DB"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aspectos elementales   de cada género literario, e interpretándolos,</w:t>
            </w:r>
            <w:r w:rsidR="000C23DB"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iniciándose en la valoración</w:t>
            </w:r>
            <w:r w:rsidR="000C23DB" w:rsidRPr="00384021">
              <w:rPr>
                <w:rFonts w:asciiTheme="minorHAnsi" w:hAnsiTheme="minorHAnsi" w:cstheme="minorHAnsi"/>
                <w:spacing w:val="1"/>
                <w:lang w:val="es-ES"/>
              </w:rPr>
              <w:t xml:space="preserve"> de </w:t>
            </w:r>
            <w:r w:rsidRPr="00384021">
              <w:rPr>
                <w:rFonts w:asciiTheme="minorHAnsi" w:hAnsiTheme="minorHAnsi" w:cstheme="minorHAnsi"/>
                <w:spacing w:val="1"/>
                <w:lang w:val="es-ES"/>
              </w:rPr>
              <w:t>los</w:t>
            </w:r>
            <w:r w:rsidRPr="00384021">
              <w:rPr>
                <w:rFonts w:asciiTheme="minorHAnsi" w:hAnsiTheme="minorHAnsi" w:cstheme="minorHAnsi"/>
                <w:spacing w:val="1"/>
                <w:lang w:val="es-ES"/>
              </w:rPr>
              <w:tab/>
              <w:t>mismos</w:t>
            </w:r>
            <w:r w:rsidR="000C23DB"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y</w:t>
            </w:r>
            <w:r w:rsidR="000C23DB"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relacionándolos con otras</w:t>
            </w:r>
            <w:r w:rsidR="000C23DB"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manifestaciones artísticas o</w:t>
            </w:r>
            <w:r w:rsidR="000C23DB" w:rsidRPr="00384021">
              <w:rPr>
                <w:rFonts w:asciiTheme="minorHAnsi" w:hAnsiTheme="minorHAnsi" w:cstheme="minorHAnsi"/>
                <w:spacing w:val="1"/>
                <w:lang w:val="es-ES"/>
              </w:rPr>
              <w:t xml:space="preserve"> culturales</w:t>
            </w:r>
            <w:r w:rsidR="000C23DB" w:rsidRPr="00384021">
              <w:rPr>
                <w:rFonts w:asciiTheme="minorHAnsi" w:hAnsiTheme="minorHAnsi" w:cstheme="minorHAnsi"/>
                <w:spacing w:val="1"/>
                <w:lang w:val="es-ES"/>
              </w:rPr>
              <w:tab/>
              <w:t xml:space="preserve">de </w:t>
            </w:r>
            <w:r w:rsidRPr="00384021">
              <w:rPr>
                <w:rFonts w:asciiTheme="minorHAnsi" w:hAnsiTheme="minorHAnsi" w:cstheme="minorHAnsi"/>
                <w:spacing w:val="1"/>
                <w:lang w:val="es-ES"/>
              </w:rPr>
              <w:t>manera</w:t>
            </w:r>
            <w:r w:rsidR="000C23DB" w:rsidRPr="00384021">
              <w:rPr>
                <w:rFonts w:asciiTheme="minorHAnsi" w:hAnsiTheme="minorHAnsi" w:cstheme="minorHAnsi"/>
                <w:spacing w:val="1"/>
                <w:lang w:val="es-ES"/>
              </w:rPr>
              <w:t xml:space="preserve"> p</w:t>
            </w:r>
            <w:r w:rsidRPr="00384021">
              <w:rPr>
                <w:rFonts w:asciiTheme="minorHAnsi" w:hAnsiTheme="minorHAnsi" w:cstheme="minorHAnsi"/>
                <w:spacing w:val="1"/>
                <w:lang w:val="es-ES"/>
              </w:rPr>
              <w:t>rogresivamente</w:t>
            </w:r>
            <w:r w:rsidR="000C23DB"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autónoma.</w:t>
            </w:r>
          </w:p>
        </w:tc>
        <w:tc>
          <w:tcPr>
            <w:tcW w:w="2500" w:type="pct"/>
          </w:tcPr>
          <w:p w14:paraId="33E6A2A1" w14:textId="77777777" w:rsidR="00CE0522" w:rsidRPr="00384021" w:rsidRDefault="000C23DB" w:rsidP="000C23DB">
            <w:pPr>
              <w:pStyle w:val="TableParagraph"/>
              <w:tabs>
                <w:tab w:val="left" w:pos="1423"/>
                <w:tab w:val="left" w:pos="1868"/>
              </w:tabs>
              <w:spacing w:before="99"/>
              <w:ind w:right="73"/>
              <w:jc w:val="both"/>
              <w:rPr>
                <w:rFonts w:asciiTheme="minorHAnsi" w:hAnsiTheme="minorHAnsi" w:cstheme="minorHAnsi"/>
                <w:spacing w:val="1"/>
                <w:lang w:val="es-ES"/>
              </w:rPr>
            </w:pPr>
            <w:r w:rsidRPr="00384021">
              <w:rPr>
                <w:rFonts w:asciiTheme="minorHAnsi" w:hAnsiTheme="minorHAnsi" w:cstheme="minorHAnsi"/>
                <w:spacing w:val="1"/>
                <w:lang w:val="es-ES"/>
              </w:rPr>
              <w:t>8.1.b. Escuchar y leer de manera acompañada textos literarios adecuados a su edad que recojan diversidad de autores y autoras, relacionándolos en función de los temas y de aspectos elementales   de cada género literario, e interpretándolos, valorándolos</w:t>
            </w:r>
            <w:r w:rsidRPr="00384021">
              <w:rPr>
                <w:rFonts w:asciiTheme="minorHAnsi" w:hAnsiTheme="minorHAnsi" w:cstheme="minorHAnsi"/>
                <w:spacing w:val="1"/>
                <w:lang w:val="es-ES"/>
              </w:rPr>
              <w:tab/>
              <w:t>y relacionándolos con otras manifestaciones artísticas o culturales</w:t>
            </w:r>
            <w:r w:rsidRPr="00384021">
              <w:rPr>
                <w:rFonts w:asciiTheme="minorHAnsi" w:hAnsiTheme="minorHAnsi" w:cstheme="minorHAnsi"/>
                <w:spacing w:val="1"/>
                <w:lang w:val="es-ES"/>
              </w:rPr>
              <w:tab/>
              <w:t>de manera progresivamente autónoma.</w:t>
            </w:r>
          </w:p>
        </w:tc>
      </w:tr>
      <w:tr w:rsidR="000C23DB" w:rsidRPr="00DF2D37" w14:paraId="76BB4AE1" w14:textId="77777777" w:rsidTr="005F327C">
        <w:trPr>
          <w:trHeight w:val="1999"/>
        </w:trPr>
        <w:tc>
          <w:tcPr>
            <w:tcW w:w="2500" w:type="pct"/>
          </w:tcPr>
          <w:p w14:paraId="546DF910" w14:textId="77777777" w:rsidR="000C23DB" w:rsidRPr="00384021" w:rsidRDefault="000C23DB" w:rsidP="000C23DB">
            <w:pPr>
              <w:pStyle w:val="TableParagraph"/>
              <w:spacing w:before="96"/>
              <w:ind w:right="70"/>
              <w:jc w:val="both"/>
              <w:rPr>
                <w:rFonts w:asciiTheme="minorHAnsi" w:hAnsiTheme="minorHAnsi" w:cstheme="minorHAnsi"/>
                <w:spacing w:val="1"/>
                <w:lang w:val="es-ES"/>
              </w:rPr>
            </w:pPr>
            <w:r w:rsidRPr="00384021">
              <w:rPr>
                <w:rFonts w:asciiTheme="minorHAnsi" w:hAnsiTheme="minorHAnsi" w:cstheme="minorHAnsi"/>
                <w:spacing w:val="1"/>
                <w:lang w:val="es-ES"/>
              </w:rPr>
              <w:t>8.2.a. Producir, de manera progresivamente autónoma, textos sencillos individuales o  colectivos con</w:t>
            </w:r>
            <w:r w:rsidRPr="00384021">
              <w:rPr>
                <w:rFonts w:asciiTheme="minorHAnsi" w:hAnsiTheme="minorHAnsi" w:cstheme="minorHAnsi"/>
                <w:spacing w:val="1"/>
                <w:lang w:val="es-ES"/>
              </w:rPr>
              <w:tab/>
              <w:t>intención</w:t>
            </w:r>
            <w:r w:rsidRPr="00384021">
              <w:rPr>
                <w:rFonts w:asciiTheme="minorHAnsi" w:hAnsiTheme="minorHAnsi" w:cstheme="minorHAnsi"/>
                <w:spacing w:val="1"/>
                <w:lang w:val="es-ES"/>
              </w:rPr>
              <w:tab/>
              <w:t>literaria, reelaborando a partir de modelos</w:t>
            </w:r>
            <w:r w:rsidRPr="00384021">
              <w:rPr>
                <w:rFonts w:asciiTheme="minorHAnsi" w:hAnsiTheme="minorHAnsi" w:cstheme="minorHAnsi"/>
                <w:spacing w:val="1"/>
                <w:lang w:val="es-ES"/>
              </w:rPr>
              <w:tab/>
              <w:t>dados y en distintos</w:t>
            </w:r>
            <w:r w:rsidRPr="00384021">
              <w:rPr>
                <w:rFonts w:asciiTheme="minorHAnsi" w:hAnsiTheme="minorHAnsi" w:cstheme="minorHAnsi"/>
                <w:spacing w:val="1"/>
                <w:lang w:val="es-ES"/>
              </w:rPr>
              <w:tab/>
              <w:t>soportes y complementándolos</w:t>
            </w:r>
            <w:r w:rsidRPr="00384021">
              <w:rPr>
                <w:rFonts w:asciiTheme="minorHAnsi" w:hAnsiTheme="minorHAnsi" w:cstheme="minorHAnsi"/>
                <w:spacing w:val="1"/>
                <w:lang w:val="es-ES"/>
              </w:rPr>
              <w:tab/>
              <w:t>con otros lenguajes artísticos.</w:t>
            </w:r>
          </w:p>
        </w:tc>
        <w:tc>
          <w:tcPr>
            <w:tcW w:w="2500" w:type="pct"/>
          </w:tcPr>
          <w:p w14:paraId="19F8BEC5" w14:textId="77777777" w:rsidR="000C23DB" w:rsidRPr="00384021" w:rsidRDefault="000C23DB" w:rsidP="000C23DB">
            <w:pPr>
              <w:pStyle w:val="TableParagraph"/>
              <w:spacing w:before="97"/>
              <w:ind w:right="73"/>
              <w:jc w:val="both"/>
              <w:rPr>
                <w:rFonts w:asciiTheme="minorHAnsi" w:hAnsiTheme="minorHAnsi" w:cstheme="minorHAnsi"/>
                <w:spacing w:val="1"/>
                <w:lang w:val="es-ES"/>
              </w:rPr>
            </w:pPr>
            <w:r w:rsidRPr="00384021">
              <w:rPr>
                <w:rFonts w:asciiTheme="minorHAnsi" w:hAnsiTheme="minorHAnsi" w:cstheme="minorHAnsi"/>
                <w:spacing w:val="1"/>
                <w:lang w:val="es-ES"/>
              </w:rPr>
              <w:t>8.2.b. Producir, de manera progresivamente autónoma, textos sencillos individuales o  colectivos con</w:t>
            </w:r>
            <w:r w:rsidRPr="00384021">
              <w:rPr>
                <w:rFonts w:asciiTheme="minorHAnsi" w:hAnsiTheme="minorHAnsi" w:cstheme="minorHAnsi"/>
                <w:spacing w:val="1"/>
                <w:lang w:val="es-ES"/>
              </w:rPr>
              <w:tab/>
              <w:t>intención literaria, reelaborando</w:t>
            </w:r>
            <w:r w:rsidRPr="00384021">
              <w:rPr>
                <w:rFonts w:asciiTheme="minorHAnsi" w:hAnsiTheme="minorHAnsi" w:cstheme="minorHAnsi"/>
                <w:spacing w:val="1"/>
                <w:lang w:val="es-ES"/>
              </w:rPr>
              <w:tab/>
              <w:t>con creatividad  los   modelos dados, en distintos soportes y complementándolos con otros lenguajes artísticos.</w:t>
            </w:r>
          </w:p>
        </w:tc>
      </w:tr>
      <w:tr w:rsidR="00DF2D37" w:rsidRPr="00DF2D37" w14:paraId="74408ED9" w14:textId="77777777" w:rsidTr="005F327C">
        <w:trPr>
          <w:trHeight w:val="1816"/>
        </w:trPr>
        <w:tc>
          <w:tcPr>
            <w:tcW w:w="2500" w:type="pct"/>
          </w:tcPr>
          <w:p w14:paraId="0A34863D" w14:textId="77777777" w:rsidR="00DF2D37" w:rsidRPr="00384021" w:rsidRDefault="00DF2D37" w:rsidP="00DF2D37">
            <w:pPr>
              <w:pStyle w:val="TableParagraph"/>
              <w:spacing w:before="96" w:line="259" w:lineRule="auto"/>
              <w:ind w:right="70"/>
              <w:jc w:val="both"/>
              <w:rPr>
                <w:rFonts w:asciiTheme="minorHAnsi" w:hAnsiTheme="minorHAnsi" w:cstheme="minorHAnsi"/>
                <w:spacing w:val="1"/>
                <w:lang w:val="es-ES"/>
              </w:rPr>
            </w:pPr>
            <w:r w:rsidRPr="00384021">
              <w:rPr>
                <w:rFonts w:asciiTheme="minorHAnsi" w:hAnsiTheme="minorHAnsi" w:cstheme="minorHAnsi"/>
                <w:spacing w:val="1"/>
                <w:lang w:val="es-ES"/>
              </w:rPr>
              <w:t>8.3.a. Conocer y crear textos literarios a partir de manifestaciones de la cultura popular andaluza orales y escritas, tales como refranes, cantinelas y poemas.</w:t>
            </w:r>
          </w:p>
        </w:tc>
        <w:tc>
          <w:tcPr>
            <w:tcW w:w="2500" w:type="pct"/>
          </w:tcPr>
          <w:p w14:paraId="1C0E863D" w14:textId="77777777" w:rsidR="00DF2D37" w:rsidRPr="00384021" w:rsidRDefault="00DF2D37" w:rsidP="00DF2D37">
            <w:pPr>
              <w:pStyle w:val="TableParagraph"/>
              <w:spacing w:before="97" w:line="259" w:lineRule="auto"/>
              <w:ind w:right="73"/>
              <w:jc w:val="both"/>
              <w:rPr>
                <w:rFonts w:asciiTheme="minorHAnsi" w:hAnsiTheme="minorHAnsi" w:cstheme="minorHAnsi"/>
                <w:spacing w:val="1"/>
                <w:lang w:val="es-ES"/>
              </w:rPr>
            </w:pPr>
            <w:r w:rsidRPr="00384021">
              <w:rPr>
                <w:rFonts w:asciiTheme="minorHAnsi" w:hAnsiTheme="minorHAnsi" w:cstheme="minorHAnsi"/>
                <w:spacing w:val="1"/>
                <w:lang w:val="es-ES"/>
              </w:rPr>
              <w:t>8.3.b. Conocer y crear textos literarios a partir de manifestaciones de la cultura popular andaluza orales y escritas, tales como refranes, cantinelas y poemas, referenciando su validez histórica y los recursos estilísticos que contienen.</w:t>
            </w:r>
          </w:p>
        </w:tc>
      </w:tr>
      <w:tr w:rsidR="000C23DB" w:rsidRPr="00DF2D37" w14:paraId="62DD98AB" w14:textId="77777777" w:rsidTr="005F327C">
        <w:trPr>
          <w:trHeight w:val="415"/>
        </w:trPr>
        <w:tc>
          <w:tcPr>
            <w:tcW w:w="2500" w:type="pct"/>
          </w:tcPr>
          <w:p w14:paraId="6BB51FFA" w14:textId="77777777" w:rsidR="000C23DB" w:rsidRPr="00384021" w:rsidRDefault="000C23DB" w:rsidP="000C23DB">
            <w:pPr>
              <w:pStyle w:val="TableParagraph"/>
              <w:spacing w:before="96"/>
              <w:ind w:right="70"/>
              <w:jc w:val="both"/>
              <w:rPr>
                <w:rFonts w:asciiTheme="minorHAnsi" w:hAnsiTheme="minorHAnsi" w:cstheme="minorHAnsi"/>
                <w:spacing w:val="1"/>
                <w:lang w:val="es-ES"/>
              </w:rPr>
            </w:pPr>
            <w:r w:rsidRPr="00384021">
              <w:rPr>
                <w:rFonts w:asciiTheme="minorHAnsi" w:hAnsiTheme="minorHAnsi" w:cstheme="minorHAnsi"/>
                <w:spacing w:val="1"/>
                <w:lang w:val="es-ES"/>
              </w:rPr>
              <w:t>9.1.a.</w:t>
            </w:r>
            <w:r w:rsidRPr="00384021">
              <w:rPr>
                <w:rFonts w:asciiTheme="minorHAnsi" w:hAnsiTheme="minorHAnsi" w:cstheme="minorHAnsi"/>
                <w:spacing w:val="1"/>
                <w:lang w:val="es-ES"/>
              </w:rPr>
              <w:tab/>
              <w:t>Formular generalizaciones</w:t>
            </w:r>
            <w:r w:rsidRPr="00384021">
              <w:rPr>
                <w:rFonts w:asciiTheme="minorHAnsi" w:hAnsiTheme="minorHAnsi" w:cstheme="minorHAnsi"/>
                <w:spacing w:val="1"/>
                <w:lang w:val="es-ES"/>
              </w:rPr>
              <w:tab/>
              <w:t>sobre aspectos básicos</w:t>
            </w:r>
            <w:r w:rsidRPr="00384021">
              <w:rPr>
                <w:rFonts w:asciiTheme="minorHAnsi" w:hAnsiTheme="minorHAnsi" w:cstheme="minorHAnsi"/>
                <w:spacing w:val="1"/>
                <w:lang w:val="es-ES"/>
              </w:rPr>
              <w:tab/>
              <w:t>del funcionamiento de la lengua</w:t>
            </w:r>
            <w:r w:rsidRPr="00384021">
              <w:rPr>
                <w:rFonts w:asciiTheme="minorHAnsi" w:hAnsiTheme="minorHAnsi" w:cstheme="minorHAnsi"/>
                <w:spacing w:val="1"/>
                <w:lang w:val="es-ES"/>
              </w:rPr>
              <w:tab/>
              <w:t>de</w:t>
            </w:r>
            <w:r w:rsidRPr="00384021">
              <w:rPr>
                <w:rFonts w:asciiTheme="minorHAnsi" w:hAnsiTheme="minorHAnsi" w:cstheme="minorHAnsi"/>
                <w:spacing w:val="1"/>
                <w:lang w:val="es-ES"/>
              </w:rPr>
              <w:tab/>
              <w:t>manera acompañada, utilizando la terminología</w:t>
            </w:r>
            <w:r w:rsidRPr="00384021">
              <w:rPr>
                <w:rFonts w:asciiTheme="minorHAnsi" w:hAnsiTheme="minorHAnsi" w:cstheme="minorHAnsi"/>
                <w:spacing w:val="1"/>
                <w:lang w:val="es-ES"/>
              </w:rPr>
              <w:tab/>
              <w:t>elemental adecuada,</w:t>
            </w:r>
            <w:r w:rsidRPr="00384021">
              <w:rPr>
                <w:rFonts w:asciiTheme="minorHAnsi" w:hAnsiTheme="minorHAnsi" w:cstheme="minorHAnsi"/>
                <w:spacing w:val="1"/>
                <w:lang w:val="es-ES"/>
              </w:rPr>
              <w:tab/>
              <w:t>formulando hipótesis</w:t>
            </w:r>
            <w:r w:rsidRPr="00384021">
              <w:rPr>
                <w:rFonts w:asciiTheme="minorHAnsi" w:hAnsiTheme="minorHAnsi" w:cstheme="minorHAnsi"/>
                <w:spacing w:val="1"/>
                <w:lang w:val="es-ES"/>
              </w:rPr>
              <w:tab/>
              <w:t>y buscando contraejemplos, a partir de la observación, comparación</w:t>
            </w:r>
            <w:r w:rsidRPr="00384021">
              <w:rPr>
                <w:rFonts w:asciiTheme="minorHAnsi" w:hAnsiTheme="minorHAnsi" w:cstheme="minorHAnsi"/>
                <w:spacing w:val="1"/>
                <w:lang w:val="es-ES"/>
              </w:rPr>
              <w:tab/>
              <w:t>y manipulación de palabras, enunciados y textos, en un proceso acompañado   de producción o comprensión de textos   en   contextos significativos.</w:t>
            </w:r>
          </w:p>
        </w:tc>
        <w:tc>
          <w:tcPr>
            <w:tcW w:w="2500" w:type="pct"/>
          </w:tcPr>
          <w:p w14:paraId="1E98B17C" w14:textId="77777777" w:rsidR="000C23DB" w:rsidRPr="00384021" w:rsidRDefault="005F327C" w:rsidP="005F327C">
            <w:pPr>
              <w:pStyle w:val="TableParagraph"/>
              <w:spacing w:before="97"/>
              <w:ind w:right="73"/>
              <w:jc w:val="both"/>
              <w:rPr>
                <w:rFonts w:asciiTheme="minorHAnsi" w:hAnsiTheme="minorHAnsi" w:cstheme="minorHAnsi"/>
                <w:spacing w:val="1"/>
                <w:lang w:val="es-ES"/>
              </w:rPr>
            </w:pPr>
            <w:r w:rsidRPr="00384021">
              <w:rPr>
                <w:rFonts w:asciiTheme="minorHAnsi" w:hAnsiTheme="minorHAnsi" w:cstheme="minorHAnsi"/>
                <w:spacing w:val="1"/>
                <w:lang w:val="es-ES"/>
              </w:rPr>
              <w:t>9.1.b.</w:t>
            </w:r>
            <w:r w:rsidRPr="00384021">
              <w:rPr>
                <w:rFonts w:asciiTheme="minorHAnsi" w:hAnsiTheme="minorHAnsi" w:cstheme="minorHAnsi"/>
                <w:spacing w:val="1"/>
                <w:lang w:val="es-ES"/>
              </w:rPr>
              <w:tab/>
              <w:t>Establecer generalizaciones</w:t>
            </w:r>
            <w:r w:rsidRPr="00384021">
              <w:rPr>
                <w:rFonts w:asciiTheme="minorHAnsi" w:hAnsiTheme="minorHAnsi" w:cstheme="minorHAnsi"/>
                <w:spacing w:val="1"/>
                <w:lang w:val="es-ES"/>
              </w:rPr>
              <w:tab/>
              <w:t>sobre aspectos</w:t>
            </w:r>
            <w:r w:rsidRPr="00384021">
              <w:rPr>
                <w:rFonts w:asciiTheme="minorHAnsi" w:hAnsiTheme="minorHAnsi" w:cstheme="minorHAnsi"/>
                <w:spacing w:val="1"/>
                <w:lang w:val="es-ES"/>
              </w:rPr>
              <w:tab/>
              <w:t>básicos</w:t>
            </w:r>
            <w:r w:rsidRPr="00384021">
              <w:rPr>
                <w:rFonts w:asciiTheme="minorHAnsi" w:hAnsiTheme="minorHAnsi" w:cstheme="minorHAnsi"/>
                <w:spacing w:val="1"/>
                <w:lang w:val="es-ES"/>
              </w:rPr>
              <w:tab/>
              <w:t>del funcionamiento de la lengua</w:t>
            </w:r>
            <w:r w:rsidRPr="00384021">
              <w:rPr>
                <w:rFonts w:asciiTheme="minorHAnsi" w:hAnsiTheme="minorHAnsi" w:cstheme="minorHAnsi"/>
                <w:spacing w:val="1"/>
                <w:lang w:val="es-ES"/>
              </w:rPr>
              <w:tab/>
              <w:t>de</w:t>
            </w:r>
            <w:r w:rsidRPr="00384021">
              <w:rPr>
                <w:rFonts w:asciiTheme="minorHAnsi" w:hAnsiTheme="minorHAnsi" w:cstheme="minorHAnsi"/>
                <w:spacing w:val="1"/>
                <w:lang w:val="es-ES"/>
              </w:rPr>
              <w:tab/>
              <w:t>manera puntualmente acompañada, utilizando la terminología elemental adecuada,</w:t>
            </w:r>
            <w:r w:rsidRPr="00384021">
              <w:rPr>
                <w:rFonts w:asciiTheme="minorHAnsi" w:hAnsiTheme="minorHAnsi" w:cstheme="minorHAnsi"/>
                <w:spacing w:val="1"/>
                <w:lang w:val="es-ES"/>
              </w:rPr>
              <w:tab/>
              <w:t>formulando hipótesis y buscando  contraejemplos, a partir de la observación, comparación y transformación de palabras, enunciados y textos, en un proceso acompañado   de producción o comprensión de textos   en   contextos significativos.</w:t>
            </w:r>
          </w:p>
        </w:tc>
      </w:tr>
      <w:tr w:rsidR="005F327C" w:rsidRPr="00DF2D37" w14:paraId="7148FFBB" w14:textId="77777777" w:rsidTr="005F327C">
        <w:trPr>
          <w:trHeight w:val="415"/>
        </w:trPr>
        <w:tc>
          <w:tcPr>
            <w:tcW w:w="2500" w:type="pct"/>
          </w:tcPr>
          <w:p w14:paraId="6A36C1EB" w14:textId="77777777" w:rsidR="005F327C" w:rsidRPr="00384021" w:rsidRDefault="005F327C" w:rsidP="005F327C">
            <w:pPr>
              <w:pStyle w:val="TableParagraph"/>
              <w:spacing w:before="96"/>
              <w:ind w:right="70"/>
              <w:jc w:val="both"/>
              <w:rPr>
                <w:rFonts w:asciiTheme="minorHAnsi" w:hAnsiTheme="minorHAnsi" w:cstheme="minorHAnsi"/>
                <w:spacing w:val="1"/>
                <w:lang w:val="es-ES"/>
              </w:rPr>
            </w:pPr>
            <w:r w:rsidRPr="00384021">
              <w:rPr>
                <w:rFonts w:asciiTheme="minorHAnsi" w:hAnsiTheme="minorHAnsi" w:cstheme="minorHAnsi"/>
                <w:spacing w:val="1"/>
                <w:lang w:val="es-ES"/>
              </w:rPr>
              <w:lastRenderedPageBreak/>
              <w:t>9.2.a. Revisar los textos propios y ajenos y subsanar algunos</w:t>
            </w:r>
            <w:r w:rsidRPr="00384021">
              <w:rPr>
                <w:rFonts w:asciiTheme="minorHAnsi" w:hAnsiTheme="minorHAnsi" w:cstheme="minorHAnsi"/>
                <w:spacing w:val="1"/>
                <w:lang w:val="es-ES"/>
              </w:rPr>
              <w:tab/>
              <w:t>problemas</w:t>
            </w:r>
            <w:r w:rsidRPr="00384021">
              <w:rPr>
                <w:rFonts w:asciiTheme="minorHAnsi" w:hAnsiTheme="minorHAnsi" w:cstheme="minorHAnsi"/>
                <w:spacing w:val="1"/>
                <w:lang w:val="es-ES"/>
              </w:rPr>
              <w:tab/>
              <w:t>de comprensión lectora,   de manera progresivamente autónoma, a partir de la reflexión metalingüística y usando</w:t>
            </w:r>
            <w:r w:rsidRPr="00384021">
              <w:rPr>
                <w:rFonts w:asciiTheme="minorHAnsi" w:hAnsiTheme="minorHAnsi" w:cstheme="minorHAnsi"/>
                <w:spacing w:val="1"/>
                <w:lang w:val="es-ES"/>
              </w:rPr>
              <w:tab/>
              <w:t>la terminología básica adecuada.</w:t>
            </w:r>
          </w:p>
        </w:tc>
        <w:tc>
          <w:tcPr>
            <w:tcW w:w="2500" w:type="pct"/>
          </w:tcPr>
          <w:p w14:paraId="51BA407E" w14:textId="77777777" w:rsidR="005F327C" w:rsidRPr="00384021" w:rsidRDefault="005F327C" w:rsidP="005F327C">
            <w:pPr>
              <w:pStyle w:val="TableParagraph"/>
              <w:spacing w:before="97"/>
              <w:ind w:right="73"/>
              <w:jc w:val="both"/>
              <w:rPr>
                <w:rFonts w:asciiTheme="minorHAnsi" w:hAnsiTheme="minorHAnsi" w:cstheme="minorHAnsi"/>
                <w:spacing w:val="1"/>
                <w:lang w:val="es-ES"/>
              </w:rPr>
            </w:pPr>
            <w:r w:rsidRPr="00384021">
              <w:rPr>
                <w:rFonts w:asciiTheme="minorHAnsi" w:hAnsiTheme="minorHAnsi" w:cstheme="minorHAnsi"/>
                <w:spacing w:val="1"/>
                <w:lang w:val="es-ES"/>
              </w:rPr>
              <w:t>9.2.b. Revisar y mejorar los textos propios y ajenos y subsanar</w:t>
            </w:r>
            <w:r w:rsidRPr="00384021">
              <w:rPr>
                <w:rFonts w:asciiTheme="minorHAnsi" w:hAnsiTheme="minorHAnsi" w:cstheme="minorHAnsi"/>
                <w:spacing w:val="1"/>
                <w:lang w:val="es-ES"/>
              </w:rPr>
              <w:tab/>
              <w:t>algunos problemas de comprensión  lectora,</w:t>
            </w:r>
            <w:r w:rsidRPr="00384021">
              <w:rPr>
                <w:rFonts w:asciiTheme="minorHAnsi" w:hAnsiTheme="minorHAnsi" w:cstheme="minorHAnsi"/>
                <w:spacing w:val="1"/>
                <w:lang w:val="es-ES"/>
              </w:rPr>
              <w:tab/>
              <w:t>de</w:t>
            </w:r>
            <w:r w:rsidRPr="00384021">
              <w:rPr>
                <w:rFonts w:asciiTheme="minorHAnsi" w:hAnsiTheme="minorHAnsi" w:cstheme="minorHAnsi"/>
                <w:spacing w:val="1"/>
                <w:lang w:val="es-ES"/>
              </w:rPr>
              <w:tab/>
              <w:t>manera progresivamente autónoma, a partir de la reflexión metalingüística e interlingüística y usando la terminología</w:t>
            </w:r>
            <w:r w:rsidRPr="00384021">
              <w:rPr>
                <w:rFonts w:asciiTheme="minorHAnsi" w:hAnsiTheme="minorHAnsi" w:cstheme="minorHAnsi"/>
                <w:spacing w:val="1"/>
                <w:lang w:val="es-ES"/>
              </w:rPr>
              <w:tab/>
              <w:t>básica adecuada.</w:t>
            </w:r>
          </w:p>
        </w:tc>
      </w:tr>
      <w:tr w:rsidR="00DF2D37" w:rsidRPr="00DF2D37" w14:paraId="04FBE8B1" w14:textId="77777777" w:rsidTr="005F327C">
        <w:trPr>
          <w:trHeight w:val="1639"/>
        </w:trPr>
        <w:tc>
          <w:tcPr>
            <w:tcW w:w="2500" w:type="pct"/>
          </w:tcPr>
          <w:p w14:paraId="1887A099" w14:textId="77777777" w:rsidR="00DF2D37" w:rsidRPr="00384021" w:rsidRDefault="005F327C" w:rsidP="005F327C">
            <w:pPr>
              <w:pStyle w:val="TableParagraph"/>
              <w:tabs>
                <w:tab w:val="left" w:pos="1651"/>
              </w:tabs>
              <w:spacing w:before="96"/>
              <w:ind w:right="71"/>
              <w:jc w:val="both"/>
              <w:rPr>
                <w:rFonts w:asciiTheme="minorHAnsi" w:hAnsiTheme="minorHAnsi" w:cstheme="minorHAnsi"/>
                <w:spacing w:val="1"/>
                <w:lang w:val="es-ES"/>
              </w:rPr>
            </w:pPr>
            <w:r w:rsidRPr="00384021">
              <w:rPr>
                <w:rFonts w:asciiTheme="minorHAnsi" w:hAnsiTheme="minorHAnsi" w:cstheme="minorHAnsi"/>
                <w:spacing w:val="1"/>
                <w:lang w:val="es-ES"/>
              </w:rPr>
              <w:t xml:space="preserve">10.1.a. Rechazar los usos lingüísticos discriminatorios y los abusos de poder a través de  la palabra identificados mediante la reflexión grupal </w:t>
            </w:r>
            <w:r w:rsidR="00DF2D37" w:rsidRPr="00384021">
              <w:rPr>
                <w:rFonts w:asciiTheme="minorHAnsi" w:hAnsiTheme="minorHAnsi" w:cstheme="minorHAnsi"/>
                <w:spacing w:val="1"/>
                <w:lang w:val="es-ES"/>
              </w:rPr>
              <w:t>acompañada</w:t>
            </w:r>
            <w:r w:rsidRPr="00384021">
              <w:rPr>
                <w:rFonts w:asciiTheme="minorHAnsi" w:hAnsiTheme="minorHAnsi" w:cstheme="minorHAnsi"/>
                <w:spacing w:val="1"/>
                <w:lang w:val="es-ES"/>
              </w:rPr>
              <w:t xml:space="preserve"> </w:t>
            </w:r>
            <w:r w:rsidR="00DF2D37" w:rsidRPr="00384021">
              <w:rPr>
                <w:rFonts w:asciiTheme="minorHAnsi" w:hAnsiTheme="minorHAnsi" w:cstheme="minorHAnsi"/>
                <w:spacing w:val="1"/>
                <w:lang w:val="es-ES"/>
              </w:rPr>
              <w:t>sobre distintos aspectos, verbales y no verbales, de la comunicación, teniendo en cuenta una perspectiva de género.</w:t>
            </w:r>
          </w:p>
        </w:tc>
        <w:tc>
          <w:tcPr>
            <w:tcW w:w="2500" w:type="pct"/>
          </w:tcPr>
          <w:p w14:paraId="2628C435" w14:textId="77777777" w:rsidR="00DF2D37" w:rsidRPr="00384021" w:rsidRDefault="005F327C" w:rsidP="005F327C">
            <w:pPr>
              <w:pStyle w:val="TableParagraph"/>
              <w:tabs>
                <w:tab w:val="left" w:pos="1651"/>
              </w:tabs>
              <w:spacing w:before="97"/>
              <w:ind w:right="74"/>
              <w:rPr>
                <w:rFonts w:asciiTheme="minorHAnsi" w:hAnsiTheme="minorHAnsi" w:cstheme="minorHAnsi"/>
                <w:spacing w:val="1"/>
                <w:lang w:val="es-ES"/>
              </w:rPr>
            </w:pPr>
            <w:r w:rsidRPr="00384021">
              <w:rPr>
                <w:rFonts w:asciiTheme="minorHAnsi" w:hAnsiTheme="minorHAnsi" w:cstheme="minorHAnsi"/>
                <w:spacing w:val="1"/>
                <w:lang w:val="es-ES"/>
              </w:rPr>
              <w:t xml:space="preserve">10.1.b. Rechazar los usos linguisticos discriminatorios y los abusos de poder a través de la palabra, identificados mediante la reflexión grupal,puntualmente </w:t>
            </w:r>
            <w:r w:rsidR="00DF2D37" w:rsidRPr="00384021">
              <w:rPr>
                <w:rFonts w:asciiTheme="minorHAnsi" w:hAnsiTheme="minorHAnsi" w:cstheme="minorHAnsi"/>
                <w:spacing w:val="1"/>
                <w:lang w:val="es-ES"/>
              </w:rPr>
              <w:t>acompañada,</w:t>
            </w:r>
            <w:r w:rsidRPr="00384021">
              <w:rPr>
                <w:rFonts w:asciiTheme="minorHAnsi" w:hAnsiTheme="minorHAnsi" w:cstheme="minorHAnsi"/>
                <w:spacing w:val="1"/>
                <w:lang w:val="es-ES"/>
              </w:rPr>
              <w:t xml:space="preserve"> </w:t>
            </w:r>
            <w:r w:rsidR="00DF2D37" w:rsidRPr="00384021">
              <w:rPr>
                <w:rFonts w:asciiTheme="minorHAnsi" w:hAnsiTheme="minorHAnsi" w:cstheme="minorHAnsi"/>
                <w:spacing w:val="1"/>
                <w:lang w:val="es-ES"/>
              </w:rPr>
              <w:t>sobre distintos aspectos, verbales y no verbales, de la comunicación, teniendo en cuenta una perspectiva de género.</w:t>
            </w:r>
          </w:p>
        </w:tc>
      </w:tr>
      <w:tr w:rsidR="00DF2D37" w:rsidRPr="00DF2D37" w14:paraId="550A4A71" w14:textId="77777777" w:rsidTr="005F327C">
        <w:trPr>
          <w:trHeight w:val="2470"/>
        </w:trPr>
        <w:tc>
          <w:tcPr>
            <w:tcW w:w="2500" w:type="pct"/>
          </w:tcPr>
          <w:p w14:paraId="4F1A940F" w14:textId="77777777" w:rsidR="00DF2D37" w:rsidRPr="00384021" w:rsidRDefault="00DF2D37" w:rsidP="005F327C">
            <w:pPr>
              <w:pStyle w:val="TableParagraph"/>
              <w:tabs>
                <w:tab w:val="left" w:pos="764"/>
                <w:tab w:val="left" w:pos="1291"/>
                <w:tab w:val="left" w:pos="1410"/>
                <w:tab w:val="left" w:pos="1445"/>
                <w:tab w:val="left" w:pos="1913"/>
              </w:tabs>
              <w:spacing w:before="97" w:line="259" w:lineRule="auto"/>
              <w:ind w:right="71"/>
              <w:rPr>
                <w:rFonts w:asciiTheme="minorHAnsi" w:hAnsiTheme="minorHAnsi" w:cstheme="minorHAnsi"/>
                <w:spacing w:val="1"/>
                <w:lang w:val="es-ES"/>
              </w:rPr>
            </w:pPr>
            <w:r w:rsidRPr="00384021">
              <w:rPr>
                <w:rFonts w:asciiTheme="minorHAnsi" w:hAnsiTheme="minorHAnsi" w:cstheme="minorHAnsi"/>
                <w:spacing w:val="1"/>
                <w:lang w:val="es-ES"/>
              </w:rPr>
              <w:t>10.2.a.</w:t>
            </w:r>
            <w:r w:rsidRPr="00384021">
              <w:rPr>
                <w:rFonts w:asciiTheme="minorHAnsi" w:hAnsiTheme="minorHAnsi" w:cstheme="minorHAnsi"/>
                <w:spacing w:val="1"/>
                <w:lang w:val="es-ES"/>
              </w:rPr>
              <w:tab/>
              <w:t>Iniciar,</w:t>
            </w:r>
            <w:r w:rsidRPr="00384021">
              <w:rPr>
                <w:rFonts w:asciiTheme="minorHAnsi" w:hAnsiTheme="minorHAnsi" w:cstheme="minorHAnsi"/>
                <w:spacing w:val="1"/>
                <w:lang w:val="es-ES"/>
              </w:rPr>
              <w:tab/>
            </w:r>
            <w:r w:rsidR="005F327C" w:rsidRPr="00384021">
              <w:rPr>
                <w:rFonts w:asciiTheme="minorHAnsi" w:hAnsiTheme="minorHAnsi" w:cstheme="minorHAnsi"/>
                <w:spacing w:val="1"/>
                <w:lang w:val="es-ES"/>
              </w:rPr>
              <w:t xml:space="preserve"> con</w:t>
            </w:r>
            <w:r w:rsidR="005F327C" w:rsidRPr="00384021">
              <w:rPr>
                <w:rFonts w:asciiTheme="minorHAnsi" w:hAnsiTheme="minorHAnsi" w:cstheme="minorHAnsi"/>
                <w:spacing w:val="1"/>
                <w:lang w:val="es-ES"/>
              </w:rPr>
              <w:tab/>
              <w:t xml:space="preserve">la planificación </w:t>
            </w:r>
            <w:r w:rsidRPr="00384021">
              <w:rPr>
                <w:rFonts w:asciiTheme="minorHAnsi" w:hAnsiTheme="minorHAnsi" w:cstheme="minorHAnsi"/>
                <w:spacing w:val="1"/>
                <w:lang w:val="es-ES"/>
              </w:rPr>
              <w:t>y</w:t>
            </w:r>
            <w:r w:rsidRPr="00384021">
              <w:rPr>
                <w:rFonts w:asciiTheme="minorHAnsi" w:hAnsiTheme="minorHAnsi" w:cstheme="minorHAnsi"/>
                <w:spacing w:val="1"/>
                <w:lang w:val="es-ES"/>
              </w:rPr>
              <w:tab/>
              <w:t>el acompañamiento necesarios,</w:t>
            </w:r>
            <w:r w:rsidRPr="00384021">
              <w:rPr>
                <w:rFonts w:asciiTheme="minorHAnsi" w:hAnsiTheme="minorHAnsi" w:cstheme="minorHAnsi"/>
                <w:spacing w:val="1"/>
                <w:lang w:val="es-ES"/>
              </w:rPr>
              <w:tab/>
              <w:t>estrategias básicas para la deliberación argumentada y la gestión dialogada de conflictos, eligiendo soluciones entre varios modelos dados.</w:t>
            </w:r>
          </w:p>
        </w:tc>
        <w:tc>
          <w:tcPr>
            <w:tcW w:w="2500" w:type="pct"/>
          </w:tcPr>
          <w:p w14:paraId="49AEE169" w14:textId="77777777" w:rsidR="00DF2D37" w:rsidRPr="00384021" w:rsidRDefault="00DF2D37" w:rsidP="005F327C">
            <w:pPr>
              <w:pStyle w:val="TableParagraph"/>
              <w:tabs>
                <w:tab w:val="left" w:pos="1136"/>
                <w:tab w:val="left" w:pos="1290"/>
                <w:tab w:val="left" w:pos="1410"/>
                <w:tab w:val="left" w:pos="1913"/>
              </w:tabs>
              <w:spacing w:before="98" w:line="259" w:lineRule="auto"/>
              <w:ind w:right="74"/>
              <w:rPr>
                <w:rFonts w:asciiTheme="minorHAnsi" w:hAnsiTheme="minorHAnsi" w:cstheme="minorHAnsi"/>
                <w:spacing w:val="1"/>
                <w:lang w:val="es-ES"/>
              </w:rPr>
            </w:pPr>
            <w:r w:rsidRPr="00384021">
              <w:rPr>
                <w:rFonts w:asciiTheme="minorHAnsi" w:hAnsiTheme="minorHAnsi" w:cstheme="minorHAnsi"/>
                <w:spacing w:val="1"/>
                <w:lang w:val="es-ES"/>
              </w:rPr>
              <w:t>10.2.b. Mov</w:t>
            </w:r>
            <w:r w:rsidR="005F327C" w:rsidRPr="00384021">
              <w:rPr>
                <w:rFonts w:asciiTheme="minorHAnsi" w:hAnsiTheme="minorHAnsi" w:cstheme="minorHAnsi"/>
                <w:spacing w:val="1"/>
                <w:lang w:val="es-ES"/>
              </w:rPr>
              <w:t>ilizar, con la planificación</w:t>
            </w:r>
            <w:r w:rsidR="005F327C" w:rsidRPr="00384021">
              <w:rPr>
                <w:rFonts w:asciiTheme="minorHAnsi" w:hAnsiTheme="minorHAnsi" w:cstheme="minorHAnsi"/>
                <w:spacing w:val="1"/>
                <w:lang w:val="es-ES"/>
              </w:rPr>
              <w:tab/>
              <w:t xml:space="preserve"> </w:t>
            </w:r>
            <w:r w:rsidRPr="00384021">
              <w:rPr>
                <w:rFonts w:asciiTheme="minorHAnsi" w:hAnsiTheme="minorHAnsi" w:cstheme="minorHAnsi"/>
                <w:spacing w:val="1"/>
                <w:lang w:val="es-ES"/>
              </w:rPr>
              <w:t>y</w:t>
            </w:r>
            <w:r w:rsidR="005F327C"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el acompañamiento necesarios,</w:t>
            </w:r>
            <w:r w:rsidRPr="00384021">
              <w:rPr>
                <w:rFonts w:asciiTheme="minorHAnsi" w:hAnsiTheme="minorHAnsi" w:cstheme="minorHAnsi"/>
                <w:spacing w:val="1"/>
                <w:lang w:val="es-ES"/>
              </w:rPr>
              <w:tab/>
              <w:t>estrategias básicas para la escucha activa, la</w:t>
            </w:r>
            <w:r w:rsidR="005F327C" w:rsidRPr="00384021">
              <w:rPr>
                <w:rFonts w:asciiTheme="minorHAnsi" w:hAnsiTheme="minorHAnsi" w:cstheme="minorHAnsi"/>
                <w:spacing w:val="1"/>
                <w:lang w:val="es-ES"/>
              </w:rPr>
              <w:t xml:space="preserve"> </w:t>
            </w:r>
            <w:r w:rsidRPr="00384021">
              <w:rPr>
                <w:rFonts w:asciiTheme="minorHAnsi" w:hAnsiTheme="minorHAnsi" w:cstheme="minorHAnsi"/>
                <w:spacing w:val="1"/>
                <w:lang w:val="es-ES"/>
              </w:rPr>
              <w:t>comunicación asertiva y la deliberación argumentada, progresando en la g</w:t>
            </w:r>
            <w:r w:rsidR="005F327C" w:rsidRPr="00384021">
              <w:rPr>
                <w:rFonts w:asciiTheme="minorHAnsi" w:hAnsiTheme="minorHAnsi" w:cstheme="minorHAnsi"/>
                <w:spacing w:val="1"/>
                <w:lang w:val="es-ES"/>
              </w:rPr>
              <w:t xml:space="preserve">estión dialogada de conflictos, </w:t>
            </w:r>
            <w:r w:rsidRPr="00384021">
              <w:rPr>
                <w:rFonts w:asciiTheme="minorHAnsi" w:hAnsiTheme="minorHAnsi" w:cstheme="minorHAnsi"/>
                <w:spacing w:val="1"/>
                <w:lang w:val="es-ES"/>
              </w:rPr>
              <w:t>proponiendo soluciones creativas.</w:t>
            </w:r>
          </w:p>
        </w:tc>
      </w:tr>
    </w:tbl>
    <w:p w14:paraId="06D6ADF7" w14:textId="77777777" w:rsidR="00DF2D37" w:rsidRPr="00384021" w:rsidRDefault="00DF2D37" w:rsidP="00B946A6">
      <w:pPr>
        <w:jc w:val="center"/>
        <w:rPr>
          <w:rFonts w:eastAsia="Tahoma" w:cstheme="minorHAnsi"/>
          <w:spacing w:val="1"/>
          <w:kern w:val="0"/>
          <w14:ligatures w14:val="none"/>
        </w:rPr>
      </w:pPr>
    </w:p>
    <w:p w14:paraId="74DC9932" w14:textId="77777777" w:rsidR="00B4673C" w:rsidRPr="00384021" w:rsidRDefault="00B4673C" w:rsidP="004C08A4">
      <w:pPr>
        <w:spacing w:after="0" w:line="240" w:lineRule="auto"/>
        <w:jc w:val="both"/>
        <w:rPr>
          <w:rFonts w:eastAsia="Tahoma" w:cstheme="minorHAnsi"/>
          <w:spacing w:val="1"/>
          <w:kern w:val="0"/>
          <w14:ligatures w14:val="none"/>
        </w:rPr>
      </w:pPr>
    </w:p>
    <w:sectPr w:rsidR="00B4673C" w:rsidRPr="003840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026"/>
    <w:multiLevelType w:val="hybridMultilevel"/>
    <w:tmpl w:val="E0F6CDB4"/>
    <w:lvl w:ilvl="0" w:tplc="FB40663C">
      <w:start w:val="1"/>
      <w:numFmt w:val="upperLetter"/>
      <w:lvlText w:val="%1."/>
      <w:lvlJc w:val="left"/>
      <w:pPr>
        <w:ind w:left="271" w:hanging="177"/>
        <w:jc w:val="left"/>
      </w:pPr>
      <w:rPr>
        <w:rFonts w:ascii="Verdana" w:eastAsia="Verdana" w:hAnsi="Verdana" w:cs="Verdana" w:hint="default"/>
        <w:b/>
        <w:bCs/>
        <w:spacing w:val="-1"/>
        <w:w w:val="76"/>
        <w:sz w:val="16"/>
        <w:szCs w:val="16"/>
        <w:lang w:val="es-ES" w:eastAsia="en-US" w:bidi="ar-SA"/>
      </w:rPr>
    </w:lvl>
    <w:lvl w:ilvl="1" w:tplc="7C66B21E">
      <w:numFmt w:val="bullet"/>
      <w:lvlText w:val="•"/>
      <w:lvlJc w:val="left"/>
      <w:pPr>
        <w:ind w:left="562" w:hanging="177"/>
      </w:pPr>
      <w:rPr>
        <w:rFonts w:hint="default"/>
        <w:lang w:val="es-ES" w:eastAsia="en-US" w:bidi="ar-SA"/>
      </w:rPr>
    </w:lvl>
    <w:lvl w:ilvl="2" w:tplc="AA703406">
      <w:numFmt w:val="bullet"/>
      <w:lvlText w:val="•"/>
      <w:lvlJc w:val="left"/>
      <w:pPr>
        <w:ind w:left="845" w:hanging="177"/>
      </w:pPr>
      <w:rPr>
        <w:rFonts w:hint="default"/>
        <w:lang w:val="es-ES" w:eastAsia="en-US" w:bidi="ar-SA"/>
      </w:rPr>
    </w:lvl>
    <w:lvl w:ilvl="3" w:tplc="51942F14">
      <w:numFmt w:val="bullet"/>
      <w:lvlText w:val="•"/>
      <w:lvlJc w:val="left"/>
      <w:pPr>
        <w:ind w:left="1127" w:hanging="177"/>
      </w:pPr>
      <w:rPr>
        <w:rFonts w:hint="default"/>
        <w:lang w:val="es-ES" w:eastAsia="en-US" w:bidi="ar-SA"/>
      </w:rPr>
    </w:lvl>
    <w:lvl w:ilvl="4" w:tplc="84AE91F8">
      <w:numFmt w:val="bullet"/>
      <w:lvlText w:val="•"/>
      <w:lvlJc w:val="left"/>
      <w:pPr>
        <w:ind w:left="1410" w:hanging="177"/>
      </w:pPr>
      <w:rPr>
        <w:rFonts w:hint="default"/>
        <w:lang w:val="es-ES" w:eastAsia="en-US" w:bidi="ar-SA"/>
      </w:rPr>
    </w:lvl>
    <w:lvl w:ilvl="5" w:tplc="489E4640">
      <w:numFmt w:val="bullet"/>
      <w:lvlText w:val="•"/>
      <w:lvlJc w:val="left"/>
      <w:pPr>
        <w:ind w:left="1693" w:hanging="177"/>
      </w:pPr>
      <w:rPr>
        <w:rFonts w:hint="default"/>
        <w:lang w:val="es-ES" w:eastAsia="en-US" w:bidi="ar-SA"/>
      </w:rPr>
    </w:lvl>
    <w:lvl w:ilvl="6" w:tplc="7E283430">
      <w:numFmt w:val="bullet"/>
      <w:lvlText w:val="•"/>
      <w:lvlJc w:val="left"/>
      <w:pPr>
        <w:ind w:left="1975" w:hanging="177"/>
      </w:pPr>
      <w:rPr>
        <w:rFonts w:hint="default"/>
        <w:lang w:val="es-ES" w:eastAsia="en-US" w:bidi="ar-SA"/>
      </w:rPr>
    </w:lvl>
    <w:lvl w:ilvl="7" w:tplc="78329ECA">
      <w:numFmt w:val="bullet"/>
      <w:lvlText w:val="•"/>
      <w:lvlJc w:val="left"/>
      <w:pPr>
        <w:ind w:left="2258" w:hanging="177"/>
      </w:pPr>
      <w:rPr>
        <w:rFonts w:hint="default"/>
        <w:lang w:val="es-ES" w:eastAsia="en-US" w:bidi="ar-SA"/>
      </w:rPr>
    </w:lvl>
    <w:lvl w:ilvl="8" w:tplc="2BAE2BD6">
      <w:numFmt w:val="bullet"/>
      <w:lvlText w:val="•"/>
      <w:lvlJc w:val="left"/>
      <w:pPr>
        <w:ind w:left="2540" w:hanging="177"/>
      </w:pPr>
      <w:rPr>
        <w:rFonts w:hint="default"/>
        <w:lang w:val="es-ES" w:eastAsia="en-US" w:bidi="ar-SA"/>
      </w:rPr>
    </w:lvl>
  </w:abstractNum>
  <w:abstractNum w:abstractNumId="1" w15:restartNumberingAfterBreak="0">
    <w:nsid w:val="06326D1B"/>
    <w:multiLevelType w:val="hybridMultilevel"/>
    <w:tmpl w:val="4AFC19C0"/>
    <w:lvl w:ilvl="0" w:tplc="63ECAE18">
      <w:start w:val="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8E43DB"/>
    <w:multiLevelType w:val="hybridMultilevel"/>
    <w:tmpl w:val="BC4C56C6"/>
    <w:lvl w:ilvl="0" w:tplc="5C0A6772">
      <w:start w:val="1"/>
      <w:numFmt w:val="upperLetter"/>
      <w:lvlText w:val="%1."/>
      <w:lvlJc w:val="left"/>
      <w:pPr>
        <w:ind w:left="271" w:hanging="177"/>
        <w:jc w:val="left"/>
      </w:pPr>
      <w:rPr>
        <w:rFonts w:ascii="Verdana" w:eastAsia="Verdana" w:hAnsi="Verdana" w:cs="Verdana" w:hint="default"/>
        <w:b/>
        <w:bCs/>
        <w:spacing w:val="-1"/>
        <w:w w:val="76"/>
        <w:sz w:val="16"/>
        <w:szCs w:val="16"/>
        <w:lang w:val="es-ES" w:eastAsia="en-US" w:bidi="ar-SA"/>
      </w:rPr>
    </w:lvl>
    <w:lvl w:ilvl="1" w:tplc="E0ACD7F6">
      <w:numFmt w:val="bullet"/>
      <w:lvlText w:val="•"/>
      <w:lvlJc w:val="left"/>
      <w:pPr>
        <w:ind w:left="562" w:hanging="177"/>
      </w:pPr>
      <w:rPr>
        <w:rFonts w:hint="default"/>
        <w:lang w:val="es-ES" w:eastAsia="en-US" w:bidi="ar-SA"/>
      </w:rPr>
    </w:lvl>
    <w:lvl w:ilvl="2" w:tplc="7A8CBB3E">
      <w:numFmt w:val="bullet"/>
      <w:lvlText w:val="•"/>
      <w:lvlJc w:val="left"/>
      <w:pPr>
        <w:ind w:left="845" w:hanging="177"/>
      </w:pPr>
      <w:rPr>
        <w:rFonts w:hint="default"/>
        <w:lang w:val="es-ES" w:eastAsia="en-US" w:bidi="ar-SA"/>
      </w:rPr>
    </w:lvl>
    <w:lvl w:ilvl="3" w:tplc="B130F344">
      <w:numFmt w:val="bullet"/>
      <w:lvlText w:val="•"/>
      <w:lvlJc w:val="left"/>
      <w:pPr>
        <w:ind w:left="1127" w:hanging="177"/>
      </w:pPr>
      <w:rPr>
        <w:rFonts w:hint="default"/>
        <w:lang w:val="es-ES" w:eastAsia="en-US" w:bidi="ar-SA"/>
      </w:rPr>
    </w:lvl>
    <w:lvl w:ilvl="4" w:tplc="FC5CF17E">
      <w:numFmt w:val="bullet"/>
      <w:lvlText w:val="•"/>
      <w:lvlJc w:val="left"/>
      <w:pPr>
        <w:ind w:left="1410" w:hanging="177"/>
      </w:pPr>
      <w:rPr>
        <w:rFonts w:hint="default"/>
        <w:lang w:val="es-ES" w:eastAsia="en-US" w:bidi="ar-SA"/>
      </w:rPr>
    </w:lvl>
    <w:lvl w:ilvl="5" w:tplc="1CAE86BE">
      <w:numFmt w:val="bullet"/>
      <w:lvlText w:val="•"/>
      <w:lvlJc w:val="left"/>
      <w:pPr>
        <w:ind w:left="1693" w:hanging="177"/>
      </w:pPr>
      <w:rPr>
        <w:rFonts w:hint="default"/>
        <w:lang w:val="es-ES" w:eastAsia="en-US" w:bidi="ar-SA"/>
      </w:rPr>
    </w:lvl>
    <w:lvl w:ilvl="6" w:tplc="89D652C4">
      <w:numFmt w:val="bullet"/>
      <w:lvlText w:val="•"/>
      <w:lvlJc w:val="left"/>
      <w:pPr>
        <w:ind w:left="1975" w:hanging="177"/>
      </w:pPr>
      <w:rPr>
        <w:rFonts w:hint="default"/>
        <w:lang w:val="es-ES" w:eastAsia="en-US" w:bidi="ar-SA"/>
      </w:rPr>
    </w:lvl>
    <w:lvl w:ilvl="7" w:tplc="9C3079F6">
      <w:numFmt w:val="bullet"/>
      <w:lvlText w:val="•"/>
      <w:lvlJc w:val="left"/>
      <w:pPr>
        <w:ind w:left="2258" w:hanging="177"/>
      </w:pPr>
      <w:rPr>
        <w:rFonts w:hint="default"/>
        <w:lang w:val="es-ES" w:eastAsia="en-US" w:bidi="ar-SA"/>
      </w:rPr>
    </w:lvl>
    <w:lvl w:ilvl="8" w:tplc="555C0D5E">
      <w:numFmt w:val="bullet"/>
      <w:lvlText w:val="•"/>
      <w:lvlJc w:val="left"/>
      <w:pPr>
        <w:ind w:left="2540" w:hanging="177"/>
      </w:pPr>
      <w:rPr>
        <w:rFonts w:hint="default"/>
        <w:lang w:val="es-ES" w:eastAsia="en-US" w:bidi="ar-SA"/>
      </w:rPr>
    </w:lvl>
  </w:abstractNum>
  <w:abstractNum w:abstractNumId="3" w15:restartNumberingAfterBreak="0">
    <w:nsid w:val="152859E1"/>
    <w:multiLevelType w:val="hybridMultilevel"/>
    <w:tmpl w:val="99109382"/>
    <w:lvl w:ilvl="0" w:tplc="7CAA0C04">
      <w:start w:val="1"/>
      <w:numFmt w:val="decimal"/>
      <w:lvlText w:val="%1."/>
      <w:lvlJc w:val="left"/>
      <w:pPr>
        <w:ind w:left="119" w:hanging="206"/>
        <w:jc w:val="left"/>
      </w:pPr>
      <w:rPr>
        <w:rFonts w:hint="default"/>
        <w:b/>
        <w:bCs/>
        <w:spacing w:val="-1"/>
        <w:w w:val="84"/>
        <w:lang w:val="es-ES" w:eastAsia="en-US" w:bidi="ar-SA"/>
      </w:rPr>
    </w:lvl>
    <w:lvl w:ilvl="1" w:tplc="3CF4E02E">
      <w:numFmt w:val="bullet"/>
      <w:lvlText w:val="•"/>
      <w:lvlJc w:val="left"/>
      <w:pPr>
        <w:ind w:left="1070" w:hanging="206"/>
      </w:pPr>
      <w:rPr>
        <w:rFonts w:hint="default"/>
        <w:lang w:val="es-ES" w:eastAsia="en-US" w:bidi="ar-SA"/>
      </w:rPr>
    </w:lvl>
    <w:lvl w:ilvl="2" w:tplc="D730066E">
      <w:numFmt w:val="bullet"/>
      <w:lvlText w:val="•"/>
      <w:lvlJc w:val="left"/>
      <w:pPr>
        <w:ind w:left="2021" w:hanging="206"/>
      </w:pPr>
      <w:rPr>
        <w:rFonts w:hint="default"/>
        <w:lang w:val="es-ES" w:eastAsia="en-US" w:bidi="ar-SA"/>
      </w:rPr>
    </w:lvl>
    <w:lvl w:ilvl="3" w:tplc="FB14EACC">
      <w:numFmt w:val="bullet"/>
      <w:lvlText w:val="•"/>
      <w:lvlJc w:val="left"/>
      <w:pPr>
        <w:ind w:left="2971" w:hanging="206"/>
      </w:pPr>
      <w:rPr>
        <w:rFonts w:hint="default"/>
        <w:lang w:val="es-ES" w:eastAsia="en-US" w:bidi="ar-SA"/>
      </w:rPr>
    </w:lvl>
    <w:lvl w:ilvl="4" w:tplc="44B8BFBC">
      <w:numFmt w:val="bullet"/>
      <w:lvlText w:val="•"/>
      <w:lvlJc w:val="left"/>
      <w:pPr>
        <w:ind w:left="3922" w:hanging="206"/>
      </w:pPr>
      <w:rPr>
        <w:rFonts w:hint="default"/>
        <w:lang w:val="es-ES" w:eastAsia="en-US" w:bidi="ar-SA"/>
      </w:rPr>
    </w:lvl>
    <w:lvl w:ilvl="5" w:tplc="3AA0774C">
      <w:numFmt w:val="bullet"/>
      <w:lvlText w:val="•"/>
      <w:lvlJc w:val="left"/>
      <w:pPr>
        <w:ind w:left="4872" w:hanging="206"/>
      </w:pPr>
      <w:rPr>
        <w:rFonts w:hint="default"/>
        <w:lang w:val="es-ES" w:eastAsia="en-US" w:bidi="ar-SA"/>
      </w:rPr>
    </w:lvl>
    <w:lvl w:ilvl="6" w:tplc="0D0AA154">
      <w:numFmt w:val="bullet"/>
      <w:lvlText w:val="•"/>
      <w:lvlJc w:val="left"/>
      <w:pPr>
        <w:ind w:left="5823" w:hanging="206"/>
      </w:pPr>
      <w:rPr>
        <w:rFonts w:hint="default"/>
        <w:lang w:val="es-ES" w:eastAsia="en-US" w:bidi="ar-SA"/>
      </w:rPr>
    </w:lvl>
    <w:lvl w:ilvl="7" w:tplc="7D489B80">
      <w:numFmt w:val="bullet"/>
      <w:lvlText w:val="•"/>
      <w:lvlJc w:val="left"/>
      <w:pPr>
        <w:ind w:left="6773" w:hanging="206"/>
      </w:pPr>
      <w:rPr>
        <w:rFonts w:hint="default"/>
        <w:lang w:val="es-ES" w:eastAsia="en-US" w:bidi="ar-SA"/>
      </w:rPr>
    </w:lvl>
    <w:lvl w:ilvl="8" w:tplc="F4D8C04C">
      <w:numFmt w:val="bullet"/>
      <w:lvlText w:val="•"/>
      <w:lvlJc w:val="left"/>
      <w:pPr>
        <w:ind w:left="7724" w:hanging="206"/>
      </w:pPr>
      <w:rPr>
        <w:rFonts w:hint="default"/>
        <w:lang w:val="es-ES" w:eastAsia="en-US" w:bidi="ar-SA"/>
      </w:rPr>
    </w:lvl>
  </w:abstractNum>
  <w:abstractNum w:abstractNumId="4" w15:restartNumberingAfterBreak="0">
    <w:nsid w:val="1C534566"/>
    <w:multiLevelType w:val="hybridMultilevel"/>
    <w:tmpl w:val="167E3A4A"/>
    <w:lvl w:ilvl="0" w:tplc="B38A2296">
      <w:start w:val="1"/>
      <w:numFmt w:val="upperLetter"/>
      <w:lvlText w:val="%1."/>
      <w:lvlJc w:val="left"/>
      <w:pPr>
        <w:ind w:left="271" w:hanging="177"/>
        <w:jc w:val="left"/>
      </w:pPr>
      <w:rPr>
        <w:rFonts w:ascii="Verdana" w:eastAsia="Verdana" w:hAnsi="Verdana" w:cs="Verdana" w:hint="default"/>
        <w:b/>
        <w:bCs/>
        <w:spacing w:val="-1"/>
        <w:w w:val="76"/>
        <w:sz w:val="16"/>
        <w:szCs w:val="16"/>
        <w:lang w:val="es-ES" w:eastAsia="en-US" w:bidi="ar-SA"/>
      </w:rPr>
    </w:lvl>
    <w:lvl w:ilvl="1" w:tplc="51326BE4">
      <w:numFmt w:val="bullet"/>
      <w:lvlText w:val="•"/>
      <w:lvlJc w:val="left"/>
      <w:pPr>
        <w:ind w:left="562" w:hanging="177"/>
      </w:pPr>
      <w:rPr>
        <w:rFonts w:hint="default"/>
        <w:lang w:val="es-ES" w:eastAsia="en-US" w:bidi="ar-SA"/>
      </w:rPr>
    </w:lvl>
    <w:lvl w:ilvl="2" w:tplc="823EF722">
      <w:numFmt w:val="bullet"/>
      <w:lvlText w:val="•"/>
      <w:lvlJc w:val="left"/>
      <w:pPr>
        <w:ind w:left="845" w:hanging="177"/>
      </w:pPr>
      <w:rPr>
        <w:rFonts w:hint="default"/>
        <w:lang w:val="es-ES" w:eastAsia="en-US" w:bidi="ar-SA"/>
      </w:rPr>
    </w:lvl>
    <w:lvl w:ilvl="3" w:tplc="7CC89F3A">
      <w:numFmt w:val="bullet"/>
      <w:lvlText w:val="•"/>
      <w:lvlJc w:val="left"/>
      <w:pPr>
        <w:ind w:left="1127" w:hanging="177"/>
      </w:pPr>
      <w:rPr>
        <w:rFonts w:hint="default"/>
        <w:lang w:val="es-ES" w:eastAsia="en-US" w:bidi="ar-SA"/>
      </w:rPr>
    </w:lvl>
    <w:lvl w:ilvl="4" w:tplc="1A300336">
      <w:numFmt w:val="bullet"/>
      <w:lvlText w:val="•"/>
      <w:lvlJc w:val="left"/>
      <w:pPr>
        <w:ind w:left="1410" w:hanging="177"/>
      </w:pPr>
      <w:rPr>
        <w:rFonts w:hint="default"/>
        <w:lang w:val="es-ES" w:eastAsia="en-US" w:bidi="ar-SA"/>
      </w:rPr>
    </w:lvl>
    <w:lvl w:ilvl="5" w:tplc="9CAE6052">
      <w:numFmt w:val="bullet"/>
      <w:lvlText w:val="•"/>
      <w:lvlJc w:val="left"/>
      <w:pPr>
        <w:ind w:left="1693" w:hanging="177"/>
      </w:pPr>
      <w:rPr>
        <w:rFonts w:hint="default"/>
        <w:lang w:val="es-ES" w:eastAsia="en-US" w:bidi="ar-SA"/>
      </w:rPr>
    </w:lvl>
    <w:lvl w:ilvl="6" w:tplc="AE9C2738">
      <w:numFmt w:val="bullet"/>
      <w:lvlText w:val="•"/>
      <w:lvlJc w:val="left"/>
      <w:pPr>
        <w:ind w:left="1975" w:hanging="177"/>
      </w:pPr>
      <w:rPr>
        <w:rFonts w:hint="default"/>
        <w:lang w:val="es-ES" w:eastAsia="en-US" w:bidi="ar-SA"/>
      </w:rPr>
    </w:lvl>
    <w:lvl w:ilvl="7" w:tplc="D4BCF02E">
      <w:numFmt w:val="bullet"/>
      <w:lvlText w:val="•"/>
      <w:lvlJc w:val="left"/>
      <w:pPr>
        <w:ind w:left="2258" w:hanging="177"/>
      </w:pPr>
      <w:rPr>
        <w:rFonts w:hint="default"/>
        <w:lang w:val="es-ES" w:eastAsia="en-US" w:bidi="ar-SA"/>
      </w:rPr>
    </w:lvl>
    <w:lvl w:ilvl="8" w:tplc="A9FA5A50">
      <w:numFmt w:val="bullet"/>
      <w:lvlText w:val="•"/>
      <w:lvlJc w:val="left"/>
      <w:pPr>
        <w:ind w:left="2540" w:hanging="177"/>
      </w:pPr>
      <w:rPr>
        <w:rFonts w:hint="default"/>
        <w:lang w:val="es-ES" w:eastAsia="en-US" w:bidi="ar-SA"/>
      </w:rPr>
    </w:lvl>
  </w:abstractNum>
  <w:num w:numId="1" w16cid:durableId="1826893506">
    <w:abstractNumId w:val="0"/>
  </w:num>
  <w:num w:numId="2" w16cid:durableId="2053536997">
    <w:abstractNumId w:val="4"/>
  </w:num>
  <w:num w:numId="3" w16cid:durableId="2106073121">
    <w:abstractNumId w:val="2"/>
  </w:num>
  <w:num w:numId="4" w16cid:durableId="643120375">
    <w:abstractNumId w:val="3"/>
  </w:num>
  <w:num w:numId="5" w16cid:durableId="23432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79"/>
    <w:rsid w:val="000A60AD"/>
    <w:rsid w:val="000C23DB"/>
    <w:rsid w:val="00384021"/>
    <w:rsid w:val="004069AE"/>
    <w:rsid w:val="004C08A4"/>
    <w:rsid w:val="00583B5A"/>
    <w:rsid w:val="005E6A79"/>
    <w:rsid w:val="005F327C"/>
    <w:rsid w:val="006818B2"/>
    <w:rsid w:val="006935D8"/>
    <w:rsid w:val="006C3AC1"/>
    <w:rsid w:val="007B5F8F"/>
    <w:rsid w:val="00927CE4"/>
    <w:rsid w:val="009C7806"/>
    <w:rsid w:val="00A07007"/>
    <w:rsid w:val="00A449B1"/>
    <w:rsid w:val="00B4673C"/>
    <w:rsid w:val="00B63EDF"/>
    <w:rsid w:val="00B946A6"/>
    <w:rsid w:val="00CE0522"/>
    <w:rsid w:val="00D6671F"/>
    <w:rsid w:val="00DF2D37"/>
    <w:rsid w:val="00F400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45AC"/>
  <w15:docId w15:val="{BB84EAB6-17D0-4A8F-B354-434148E8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A79"/>
    <w:pPr>
      <w:spacing w:after="160" w:line="259" w:lineRule="auto"/>
    </w:pPr>
    <w:rPr>
      <w:kern w:val="2"/>
      <w14:ligatures w14:val="standardContextual"/>
    </w:rPr>
  </w:style>
  <w:style w:type="paragraph" w:styleId="Ttulo1">
    <w:name w:val="heading 1"/>
    <w:basedOn w:val="Normal"/>
    <w:link w:val="Ttulo1Car"/>
    <w:uiPriority w:val="1"/>
    <w:qFormat/>
    <w:rsid w:val="00B4673C"/>
    <w:pPr>
      <w:widowControl w:val="0"/>
      <w:autoSpaceDE w:val="0"/>
      <w:autoSpaceDN w:val="0"/>
      <w:spacing w:before="3" w:after="0" w:line="240" w:lineRule="auto"/>
      <w:ind w:left="817"/>
      <w:outlineLvl w:val="0"/>
    </w:pPr>
    <w:rPr>
      <w:rFonts w:ascii="Tahoma" w:eastAsia="Tahoma" w:hAnsi="Tahoma" w:cs="Tahoma"/>
      <w:b/>
      <w:bCs/>
      <w:kern w:val="0"/>
      <w:sz w:val="77"/>
      <w:szCs w:val="77"/>
      <w14:ligatures w14:val="none"/>
    </w:rPr>
  </w:style>
  <w:style w:type="paragraph" w:styleId="Ttulo2">
    <w:name w:val="heading 2"/>
    <w:basedOn w:val="Normal"/>
    <w:link w:val="Ttulo2Car"/>
    <w:uiPriority w:val="1"/>
    <w:qFormat/>
    <w:rsid w:val="00B4673C"/>
    <w:pPr>
      <w:widowControl w:val="0"/>
      <w:autoSpaceDE w:val="0"/>
      <w:autoSpaceDN w:val="0"/>
      <w:spacing w:after="0" w:line="240" w:lineRule="auto"/>
      <w:ind w:left="119" w:right="135"/>
      <w:jc w:val="both"/>
      <w:outlineLvl w:val="1"/>
    </w:pPr>
    <w:rPr>
      <w:rFonts w:ascii="Tahoma" w:eastAsia="Tahoma" w:hAnsi="Tahoma" w:cs="Tahoma"/>
      <w:b/>
      <w:bCs/>
      <w:kern w:val="0"/>
      <w:sz w:val="19"/>
      <w:szCs w:val="19"/>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E6A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E6A79"/>
    <w:pPr>
      <w:widowControl w:val="0"/>
      <w:autoSpaceDE w:val="0"/>
      <w:autoSpaceDN w:val="0"/>
      <w:spacing w:after="0" w:line="240" w:lineRule="auto"/>
      <w:ind w:left="94"/>
    </w:pPr>
    <w:rPr>
      <w:rFonts w:ascii="Tahoma" w:eastAsia="Tahoma" w:hAnsi="Tahoma" w:cs="Tahoma"/>
      <w:kern w:val="0"/>
      <w14:ligatures w14:val="none"/>
    </w:rPr>
  </w:style>
  <w:style w:type="character" w:customStyle="1" w:styleId="Ttulo1Car">
    <w:name w:val="Título 1 Car"/>
    <w:basedOn w:val="Fuentedeprrafopredeter"/>
    <w:link w:val="Ttulo1"/>
    <w:uiPriority w:val="1"/>
    <w:rsid w:val="00B4673C"/>
    <w:rPr>
      <w:rFonts w:ascii="Tahoma" w:eastAsia="Tahoma" w:hAnsi="Tahoma" w:cs="Tahoma"/>
      <w:b/>
      <w:bCs/>
      <w:sz w:val="77"/>
      <w:szCs w:val="77"/>
    </w:rPr>
  </w:style>
  <w:style w:type="character" w:customStyle="1" w:styleId="Ttulo2Car">
    <w:name w:val="Título 2 Car"/>
    <w:basedOn w:val="Fuentedeprrafopredeter"/>
    <w:link w:val="Ttulo2"/>
    <w:uiPriority w:val="1"/>
    <w:rsid w:val="00B4673C"/>
    <w:rPr>
      <w:rFonts w:ascii="Tahoma" w:eastAsia="Tahoma" w:hAnsi="Tahoma" w:cs="Tahoma"/>
      <w:b/>
      <w:bCs/>
      <w:sz w:val="19"/>
      <w:szCs w:val="19"/>
    </w:rPr>
  </w:style>
  <w:style w:type="paragraph" w:styleId="Textoindependiente">
    <w:name w:val="Body Text"/>
    <w:basedOn w:val="Normal"/>
    <w:link w:val="TextoindependienteCar"/>
    <w:uiPriority w:val="1"/>
    <w:qFormat/>
    <w:rsid w:val="00B4673C"/>
    <w:pPr>
      <w:widowControl w:val="0"/>
      <w:autoSpaceDE w:val="0"/>
      <w:autoSpaceDN w:val="0"/>
      <w:spacing w:after="0" w:line="240" w:lineRule="auto"/>
    </w:pPr>
    <w:rPr>
      <w:rFonts w:ascii="Tahoma" w:eastAsia="Tahoma" w:hAnsi="Tahoma" w:cs="Tahoma"/>
      <w:kern w:val="0"/>
      <w:sz w:val="19"/>
      <w:szCs w:val="19"/>
      <w14:ligatures w14:val="none"/>
    </w:rPr>
  </w:style>
  <w:style w:type="character" w:customStyle="1" w:styleId="TextoindependienteCar">
    <w:name w:val="Texto independiente Car"/>
    <w:basedOn w:val="Fuentedeprrafopredeter"/>
    <w:link w:val="Textoindependiente"/>
    <w:uiPriority w:val="1"/>
    <w:rsid w:val="00B4673C"/>
    <w:rPr>
      <w:rFonts w:ascii="Tahoma" w:eastAsia="Tahoma" w:hAnsi="Tahoma" w:cs="Tahoma"/>
      <w:sz w:val="19"/>
      <w:szCs w:val="19"/>
    </w:rPr>
  </w:style>
  <w:style w:type="paragraph" w:styleId="Prrafodelista">
    <w:name w:val="List Paragraph"/>
    <w:basedOn w:val="Normal"/>
    <w:uiPriority w:val="1"/>
    <w:qFormat/>
    <w:rsid w:val="00B4673C"/>
    <w:pPr>
      <w:widowControl w:val="0"/>
      <w:autoSpaceDE w:val="0"/>
      <w:autoSpaceDN w:val="0"/>
      <w:spacing w:after="0" w:line="240" w:lineRule="auto"/>
      <w:ind w:left="119" w:right="136"/>
      <w:jc w:val="both"/>
    </w:pPr>
    <w:rPr>
      <w:rFonts w:ascii="Tahoma" w:eastAsia="Tahoma" w:hAnsi="Tahoma" w:cs="Tahoma"/>
      <w:kern w:val="0"/>
      <w14:ligatures w14:val="none"/>
    </w:rPr>
  </w:style>
  <w:style w:type="paragraph" w:styleId="Encabezado">
    <w:name w:val="header"/>
    <w:basedOn w:val="Normal"/>
    <w:link w:val="EncabezadoCar"/>
    <w:uiPriority w:val="99"/>
    <w:unhideWhenUsed/>
    <w:rsid w:val="00B4673C"/>
    <w:pPr>
      <w:widowControl w:val="0"/>
      <w:tabs>
        <w:tab w:val="center" w:pos="4252"/>
        <w:tab w:val="right" w:pos="8504"/>
      </w:tabs>
      <w:autoSpaceDE w:val="0"/>
      <w:autoSpaceDN w:val="0"/>
      <w:spacing w:after="0" w:line="240" w:lineRule="auto"/>
    </w:pPr>
    <w:rPr>
      <w:rFonts w:ascii="Tahoma" w:eastAsia="Tahoma" w:hAnsi="Tahoma" w:cs="Tahoma"/>
      <w:kern w:val="0"/>
      <w14:ligatures w14:val="none"/>
    </w:rPr>
  </w:style>
  <w:style w:type="character" w:customStyle="1" w:styleId="EncabezadoCar">
    <w:name w:val="Encabezado Car"/>
    <w:basedOn w:val="Fuentedeprrafopredeter"/>
    <w:link w:val="Encabezado"/>
    <w:uiPriority w:val="99"/>
    <w:rsid w:val="00B4673C"/>
    <w:rPr>
      <w:rFonts w:ascii="Tahoma" w:eastAsia="Tahoma" w:hAnsi="Tahoma" w:cs="Tahoma"/>
    </w:rPr>
  </w:style>
  <w:style w:type="paragraph" w:styleId="Piedepgina">
    <w:name w:val="footer"/>
    <w:basedOn w:val="Normal"/>
    <w:link w:val="PiedepginaCar"/>
    <w:uiPriority w:val="99"/>
    <w:unhideWhenUsed/>
    <w:rsid w:val="00B4673C"/>
    <w:pPr>
      <w:widowControl w:val="0"/>
      <w:tabs>
        <w:tab w:val="center" w:pos="4252"/>
        <w:tab w:val="right" w:pos="8504"/>
      </w:tabs>
      <w:autoSpaceDE w:val="0"/>
      <w:autoSpaceDN w:val="0"/>
      <w:spacing w:after="0" w:line="240" w:lineRule="auto"/>
    </w:pPr>
    <w:rPr>
      <w:rFonts w:ascii="Tahoma" w:eastAsia="Tahoma" w:hAnsi="Tahoma" w:cs="Tahoma"/>
      <w:kern w:val="0"/>
      <w14:ligatures w14:val="none"/>
    </w:rPr>
  </w:style>
  <w:style w:type="character" w:customStyle="1" w:styleId="PiedepginaCar">
    <w:name w:val="Pie de página Car"/>
    <w:basedOn w:val="Fuentedeprrafopredeter"/>
    <w:link w:val="Piedepgina"/>
    <w:uiPriority w:val="99"/>
    <w:rsid w:val="00B4673C"/>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4746</Words>
  <Characters>26103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Gálvez de la Torre</dc:creator>
  <cp:lastModifiedBy>María Belén Ruiz Palacín</cp:lastModifiedBy>
  <cp:revision>4</cp:revision>
  <dcterms:created xsi:type="dcterms:W3CDTF">2024-09-12T07:11:00Z</dcterms:created>
  <dcterms:modified xsi:type="dcterms:W3CDTF">2025-09-12T07:39:00Z</dcterms:modified>
</cp:coreProperties>
</file>